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6" w:rsidRDefault="00A75EE6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43447A" w:rsidRDefault="0043447A" w:rsidP="000A47AB">
      <w:pPr>
        <w:pStyle w:val="Default"/>
        <w:jc w:val="both"/>
      </w:pPr>
    </w:p>
    <w:p w:rsidR="0043447A" w:rsidRPr="00FE1120" w:rsidRDefault="00774AE3" w:rsidP="000F10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CAMPANHA DA FRATERNIDADE 2019</w:t>
      </w:r>
    </w:p>
    <w:p w:rsidR="00774AE3" w:rsidRPr="00FE1120" w:rsidRDefault="00774AE3" w:rsidP="00774AE3">
      <w:pPr>
        <w:pStyle w:val="Default"/>
        <w:jc w:val="both"/>
        <w:rPr>
          <w:sz w:val="28"/>
          <w:szCs w:val="28"/>
        </w:rPr>
      </w:pPr>
    </w:p>
    <w:p w:rsidR="00774AE3" w:rsidRDefault="00774AE3" w:rsidP="000F104E">
      <w:pPr>
        <w:spacing w:after="0"/>
        <w:ind w:right="701"/>
        <w:jc w:val="center"/>
        <w:rPr>
          <w:i/>
          <w:sz w:val="24"/>
        </w:rPr>
      </w:pPr>
      <w:r w:rsidRPr="00FE11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Tema: </w:t>
      </w:r>
      <w:r>
        <w:rPr>
          <w:i/>
          <w:sz w:val="24"/>
        </w:rPr>
        <w:t>“Fraternidade e Políticas Públicas”</w:t>
      </w:r>
    </w:p>
    <w:p w:rsidR="00774AE3" w:rsidRDefault="0043447A" w:rsidP="000F104E">
      <w:pPr>
        <w:spacing w:after="0"/>
        <w:ind w:right="701"/>
        <w:jc w:val="center"/>
        <w:rPr>
          <w:i/>
          <w:sz w:val="24"/>
        </w:rPr>
      </w:pPr>
      <w:r w:rsidRPr="00FE1120">
        <w:rPr>
          <w:b/>
          <w:bCs/>
          <w:i/>
          <w:iCs/>
          <w:sz w:val="28"/>
          <w:szCs w:val="28"/>
        </w:rPr>
        <w:t xml:space="preserve">Lema: </w:t>
      </w:r>
      <w:r w:rsidR="00774AE3">
        <w:rPr>
          <w:i/>
          <w:sz w:val="24"/>
        </w:rPr>
        <w:t>“Serás libertado pelo direito e pela justiça” (cf. Is 1,27)</w:t>
      </w:r>
    </w:p>
    <w:p w:rsidR="0043447A" w:rsidRDefault="0043447A" w:rsidP="000A47AB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120" w:rsidRDefault="00FE1120" w:rsidP="000A47AB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120" w:rsidRDefault="00A92D52" w:rsidP="000A47AB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92D52" w:rsidRDefault="00A92D52" w:rsidP="000A47AB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2D52" w:rsidRDefault="00A92D52" w:rsidP="000A47AB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2D52" w:rsidRDefault="00A92D52" w:rsidP="000A47AB">
      <w:pPr>
        <w:pStyle w:val="Default"/>
        <w:jc w:val="both"/>
        <w:rPr>
          <w:b/>
          <w:bCs/>
          <w:sz w:val="48"/>
          <w:szCs w:val="48"/>
        </w:rPr>
      </w:pPr>
    </w:p>
    <w:p w:rsidR="00A92D52" w:rsidRDefault="00A92D52" w:rsidP="000A47AB">
      <w:pPr>
        <w:pStyle w:val="Default"/>
        <w:jc w:val="both"/>
        <w:rPr>
          <w:b/>
          <w:bCs/>
          <w:sz w:val="48"/>
          <w:szCs w:val="48"/>
        </w:rPr>
      </w:pPr>
    </w:p>
    <w:p w:rsidR="00A92D52" w:rsidRPr="000F104E" w:rsidRDefault="00A92D52" w:rsidP="00BF4C6B">
      <w:pPr>
        <w:pStyle w:val="Default"/>
        <w:jc w:val="center"/>
        <w:rPr>
          <w:b/>
          <w:bCs/>
          <w:sz w:val="42"/>
          <w:szCs w:val="48"/>
        </w:rPr>
      </w:pPr>
      <w:r w:rsidRPr="000F104E">
        <w:rPr>
          <w:b/>
          <w:bCs/>
          <w:sz w:val="42"/>
          <w:szCs w:val="48"/>
        </w:rPr>
        <w:t>FUNDO DIOCESANO DE SOLIDARIEDADE – FDS</w:t>
      </w:r>
    </w:p>
    <w:p w:rsidR="000F104E" w:rsidRDefault="000F104E" w:rsidP="00BF4C6B">
      <w:pPr>
        <w:pStyle w:val="Default"/>
        <w:jc w:val="center"/>
        <w:rPr>
          <w:b/>
          <w:sz w:val="48"/>
          <w:szCs w:val="48"/>
        </w:rPr>
      </w:pPr>
    </w:p>
    <w:p w:rsidR="00A92D52" w:rsidRDefault="00AD05C3" w:rsidP="00BF4C6B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Edital </w:t>
      </w:r>
      <w:r w:rsidR="00EC348B">
        <w:rPr>
          <w:b/>
          <w:sz w:val="48"/>
          <w:szCs w:val="48"/>
        </w:rPr>
        <w:t>003/2019</w:t>
      </w:r>
      <w:r w:rsidR="00FE1120" w:rsidRPr="00A92D52">
        <w:rPr>
          <w:b/>
          <w:sz w:val="48"/>
          <w:szCs w:val="48"/>
        </w:rPr>
        <w:t xml:space="preserve"> –</w:t>
      </w:r>
      <w:r w:rsidR="00B7552D">
        <w:rPr>
          <w:b/>
          <w:sz w:val="48"/>
          <w:szCs w:val="48"/>
        </w:rPr>
        <w:t xml:space="preserve"> </w:t>
      </w:r>
      <w:r w:rsidR="00A92D52">
        <w:rPr>
          <w:b/>
          <w:sz w:val="48"/>
          <w:szCs w:val="48"/>
        </w:rPr>
        <w:t>Programa de A</w:t>
      </w:r>
      <w:r w:rsidR="00A92D52" w:rsidRPr="00A92D52">
        <w:rPr>
          <w:b/>
          <w:sz w:val="48"/>
          <w:szCs w:val="48"/>
        </w:rPr>
        <w:t xml:space="preserve">poio a </w:t>
      </w:r>
      <w:r w:rsidR="00A92D52">
        <w:rPr>
          <w:b/>
          <w:sz w:val="48"/>
          <w:szCs w:val="48"/>
        </w:rPr>
        <w:t>Pequenos P</w:t>
      </w:r>
      <w:r w:rsidR="00A92D52" w:rsidRPr="00A92D52">
        <w:rPr>
          <w:b/>
          <w:sz w:val="48"/>
          <w:szCs w:val="48"/>
        </w:rPr>
        <w:t>rojetos</w:t>
      </w:r>
    </w:p>
    <w:p w:rsidR="00FE1120" w:rsidRPr="00A92D52" w:rsidRDefault="00FE1120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E1120" w:rsidRDefault="00FE1120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BF4C6B" w:rsidP="00BF4C6B">
      <w:pPr>
        <w:tabs>
          <w:tab w:val="left" w:pos="797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BF4C6B" w:rsidP="000A47A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Caetité, </w:t>
      </w:r>
      <w:r w:rsidR="00EC348B">
        <w:rPr>
          <w:rFonts w:ascii="Times New Roman" w:hAnsi="Times New Roman" w:cs="Times New Roman"/>
          <w:b/>
          <w:sz w:val="28"/>
          <w:szCs w:val="28"/>
        </w:rPr>
        <w:t>15</w:t>
      </w:r>
      <w:r w:rsidR="00AD05C3">
        <w:rPr>
          <w:rFonts w:ascii="Times New Roman" w:hAnsi="Times New Roman" w:cs="Times New Roman"/>
          <w:b/>
          <w:sz w:val="28"/>
          <w:szCs w:val="28"/>
        </w:rPr>
        <w:t xml:space="preserve"> de julho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201</w:t>
      </w:r>
      <w:r w:rsidR="00EC348B">
        <w:rPr>
          <w:rFonts w:ascii="Times New Roman" w:hAnsi="Times New Roman" w:cs="Times New Roman"/>
          <w:b/>
          <w:sz w:val="28"/>
          <w:szCs w:val="28"/>
        </w:rPr>
        <w:t>9</w:t>
      </w:r>
    </w:p>
    <w:p w:rsidR="00EA3F76" w:rsidRDefault="00EA3F76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F76" w:rsidRDefault="000F104E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noProof/>
          <w:sz w:val="23"/>
          <w:szCs w:val="23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2pt;margin-top:39pt;width:496pt;height:25.6pt;z-index:2516474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" fillcolor="#d9e2f3 [664]">
            <v:textbox style="mso-next-textbox:#Caixa de Texto 2">
              <w:txbxContent>
                <w:p w:rsidR="007A0AA5" w:rsidRPr="000F104E" w:rsidRDefault="007A0AA5" w:rsidP="00AD05C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0F104E">
                    <w:rPr>
                      <w:b/>
                      <w:bCs/>
                      <w:sz w:val="28"/>
                      <w:szCs w:val="28"/>
                    </w:rPr>
                    <w:t>FUNDO DIOCESANO DE SOLIDARIEDADE – FDS</w:t>
                  </w:r>
                </w:p>
                <w:p w:rsidR="007A0AA5" w:rsidRDefault="007A0AA5" w:rsidP="00AD05C3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AD05C3" w:rsidRDefault="00AD05C3" w:rsidP="00AD05C3">
      <w:pPr>
        <w:pStyle w:val="Default"/>
        <w:jc w:val="both"/>
        <w:rPr>
          <w:bCs/>
          <w:sz w:val="23"/>
          <w:szCs w:val="23"/>
        </w:rPr>
      </w:pPr>
      <w:bookmarkStart w:id="0" w:name="_GoBack"/>
      <w:bookmarkEnd w:id="0"/>
    </w:p>
    <w:p w:rsidR="00AD05C3" w:rsidRPr="000F104E" w:rsidRDefault="007A0AA5" w:rsidP="00AD05C3">
      <w:pPr>
        <w:pStyle w:val="Default"/>
        <w:jc w:val="both"/>
        <w:rPr>
          <w:b/>
        </w:rPr>
      </w:pPr>
      <w:r w:rsidRPr="000F104E">
        <w:rPr>
          <w:b/>
          <w:bCs/>
        </w:rPr>
        <w:t xml:space="preserve">INTRODUÇÃO </w:t>
      </w:r>
    </w:p>
    <w:p w:rsidR="00AD05C3" w:rsidRPr="000F104E" w:rsidRDefault="000F104E" w:rsidP="00AD05C3">
      <w:pPr>
        <w:pStyle w:val="Default"/>
        <w:jc w:val="both"/>
      </w:pPr>
      <w:r w:rsidRPr="000F104E">
        <w:t xml:space="preserve">Dom José Roberto da Silva Carvalho, bispo da </w:t>
      </w:r>
      <w:r w:rsidR="00AD05C3" w:rsidRPr="000F104E">
        <w:t>Diocese de Caetité</w:t>
      </w:r>
      <w:r w:rsidRPr="000F104E">
        <w:t>,</w:t>
      </w:r>
      <w:r w:rsidR="00AD05C3" w:rsidRPr="000F104E">
        <w:t xml:space="preserve"> através da Cáritas Diocesana</w:t>
      </w:r>
      <w:r w:rsidRPr="000F104E">
        <w:t>,</w:t>
      </w:r>
      <w:r w:rsidR="00AD05C3" w:rsidRPr="000F104E">
        <w:t xml:space="preserve"> instituiu </w:t>
      </w:r>
      <w:r w:rsidR="00AD05C3" w:rsidRPr="000F104E">
        <w:rPr>
          <w:bCs/>
        </w:rPr>
        <w:t>o Fundo Diocesano de Solidariedade (FDS)</w:t>
      </w:r>
      <w:r w:rsidR="00AD05C3" w:rsidRPr="000F104E">
        <w:t xml:space="preserve">, com o objetivo de promover a sustentação da </w:t>
      </w:r>
      <w:r w:rsidR="00AD05C3" w:rsidRPr="000F104E">
        <w:rPr>
          <w:bCs/>
        </w:rPr>
        <w:t xml:space="preserve">Ação Social da Igreja Católica em seu território. </w:t>
      </w:r>
    </w:p>
    <w:p w:rsidR="00AD05C3" w:rsidRPr="000F104E" w:rsidRDefault="00AD05C3" w:rsidP="00AD05C3">
      <w:pPr>
        <w:pStyle w:val="Default"/>
        <w:jc w:val="both"/>
        <w:rPr>
          <w:bCs/>
        </w:rPr>
      </w:pPr>
      <w:r w:rsidRPr="000F104E">
        <w:t xml:space="preserve">A Coleta para o Fundo Diocesano de Solidariedade acontece todos os anos como gesto concreto </w:t>
      </w:r>
      <w:r w:rsidR="000F104E">
        <w:t xml:space="preserve">da </w:t>
      </w:r>
      <w:r w:rsidRPr="000F104E">
        <w:t xml:space="preserve">Campanha da Fraternidade. A composição do fundo acontece da seguinte forma: </w:t>
      </w:r>
      <w:r w:rsidRPr="000F104E">
        <w:rPr>
          <w:bCs/>
        </w:rPr>
        <w:t xml:space="preserve">60% </w:t>
      </w:r>
      <w:r w:rsidRPr="000F104E">
        <w:t xml:space="preserve">do total arrecadado, na diocese, constituem o </w:t>
      </w:r>
      <w:r w:rsidRPr="000F104E">
        <w:rPr>
          <w:bCs/>
        </w:rPr>
        <w:t>Fundo Diocesano de Solidariedade (FDS</w:t>
      </w:r>
      <w:r w:rsidRPr="000F104E">
        <w:t xml:space="preserve">), gerido pela própria diocese através da Cáritas Diocesana, em vista dos seus projetos sociais. </w:t>
      </w:r>
      <w:r w:rsidRPr="000F104E">
        <w:rPr>
          <w:bCs/>
        </w:rPr>
        <w:t xml:space="preserve">40% </w:t>
      </w:r>
      <w:r w:rsidRPr="000F104E">
        <w:t xml:space="preserve">do total arrecadado, em cada diocese, </w:t>
      </w:r>
      <w:r w:rsidRPr="000F104E">
        <w:rPr>
          <w:bCs/>
        </w:rPr>
        <w:t xml:space="preserve">constituem o Fundo Nacional de Solidariedade (FNS), gerido pelo Departamento Social da CNBB, sob a Orientação do Conselho Gestor do FNS. </w:t>
      </w:r>
    </w:p>
    <w:p w:rsidR="00AD05C3" w:rsidRPr="000F104E" w:rsidRDefault="00AD05C3" w:rsidP="00AD05C3">
      <w:pPr>
        <w:pStyle w:val="Default"/>
        <w:jc w:val="both"/>
        <w:rPr>
          <w:bCs/>
        </w:rPr>
      </w:pPr>
      <w:r w:rsidRPr="000F104E">
        <w:rPr>
          <w:bCs/>
        </w:rPr>
        <w:t>Ambos os r</w:t>
      </w:r>
      <w:r w:rsidR="00EC348B" w:rsidRPr="000F104E">
        <w:rPr>
          <w:bCs/>
        </w:rPr>
        <w:t>ecursos</w:t>
      </w:r>
      <w:r w:rsidR="000F104E">
        <w:rPr>
          <w:bCs/>
        </w:rPr>
        <w:t>,</w:t>
      </w:r>
      <w:r w:rsidR="00EC348B" w:rsidRPr="000F104E">
        <w:rPr>
          <w:bCs/>
        </w:rPr>
        <w:t xml:space="preserve"> tanto do Fundo Diocesano</w:t>
      </w:r>
      <w:r w:rsidRPr="000F104E">
        <w:rPr>
          <w:bCs/>
        </w:rPr>
        <w:t xml:space="preserve"> quanto do Fundo Nacional</w:t>
      </w:r>
      <w:r w:rsidR="000F104E">
        <w:rPr>
          <w:bCs/>
        </w:rPr>
        <w:t>,</w:t>
      </w:r>
      <w:r w:rsidRPr="000F104E">
        <w:rPr>
          <w:bCs/>
        </w:rPr>
        <w:t xml:space="preserve"> podem ser acessados </w:t>
      </w:r>
      <w:r w:rsidR="00EC348B" w:rsidRPr="000F104E">
        <w:rPr>
          <w:bCs/>
        </w:rPr>
        <w:t xml:space="preserve">por organizações que </w:t>
      </w:r>
      <w:r w:rsidRPr="000F104E">
        <w:rPr>
          <w:bCs/>
        </w:rPr>
        <w:t xml:space="preserve">estejam de acordo </w:t>
      </w:r>
      <w:r w:rsidR="007A0AA5">
        <w:rPr>
          <w:bCs/>
        </w:rPr>
        <w:t xml:space="preserve">com </w:t>
      </w:r>
      <w:r w:rsidRPr="000F104E">
        <w:rPr>
          <w:bCs/>
        </w:rPr>
        <w:t xml:space="preserve">os critérios definidos e executem ações que atendam os objetivos propostos nos editais. </w:t>
      </w:r>
    </w:p>
    <w:p w:rsidR="00EC348B" w:rsidRPr="000F104E" w:rsidRDefault="00EC348B" w:rsidP="00AD05C3">
      <w:pPr>
        <w:pStyle w:val="Default"/>
        <w:jc w:val="both"/>
        <w:rPr>
          <w:bCs/>
        </w:rPr>
      </w:pPr>
      <w:r w:rsidRPr="000F104E">
        <w:rPr>
          <w:bCs/>
        </w:rPr>
        <w:t>Pelo terceiro</w:t>
      </w:r>
      <w:r w:rsidR="00AD05C3" w:rsidRPr="000F104E">
        <w:rPr>
          <w:bCs/>
        </w:rPr>
        <w:t xml:space="preserve"> ano consecutivo a Diocese de Caetité dispõe dos recursos através de edital. </w:t>
      </w:r>
    </w:p>
    <w:p w:rsidR="00AD05C3" w:rsidRPr="000F104E" w:rsidRDefault="00AD05C3" w:rsidP="00AD05C3">
      <w:pPr>
        <w:pStyle w:val="Default"/>
        <w:jc w:val="both"/>
        <w:rPr>
          <w:bCs/>
        </w:rPr>
      </w:pPr>
      <w:r w:rsidRPr="000F104E">
        <w:rPr>
          <w:bCs/>
        </w:rPr>
        <w:t>Para o ano de 201</w:t>
      </w:r>
      <w:r w:rsidR="00EC348B" w:rsidRPr="000F104E">
        <w:rPr>
          <w:bCs/>
        </w:rPr>
        <w:t>9</w:t>
      </w:r>
      <w:r w:rsidRPr="000F104E">
        <w:rPr>
          <w:bCs/>
        </w:rPr>
        <w:t xml:space="preserve"> propõe apoiar projetos com iniciativas que contribuam para </w:t>
      </w:r>
      <w:r w:rsidR="00EC348B" w:rsidRPr="000F104E">
        <w:rPr>
          <w:bCs/>
        </w:rPr>
        <w:t xml:space="preserve">a incidência sobre as Políticas Públicas </w:t>
      </w:r>
      <w:r w:rsidRPr="000F104E">
        <w:rPr>
          <w:bCs/>
        </w:rPr>
        <w:t>de acordo com o tema e objetivos da Campanha da Fraternidade.</w:t>
      </w:r>
      <w:r w:rsidR="00EC348B" w:rsidRPr="000F104E">
        <w:rPr>
          <w:bCs/>
        </w:rPr>
        <w:t xml:space="preserve"> Para isso, é importante estudar o Texto Base da CF 2019 para maior entendimento dos temas propostos neste edital. </w:t>
      </w:r>
    </w:p>
    <w:p w:rsidR="00AD05C3" w:rsidRPr="000F104E" w:rsidRDefault="00AD05C3" w:rsidP="00AD05C3">
      <w:pPr>
        <w:pStyle w:val="Default"/>
        <w:jc w:val="both"/>
      </w:pPr>
    </w:p>
    <w:p w:rsidR="00AD05C3" w:rsidRPr="001F3101" w:rsidRDefault="007A0AA5" w:rsidP="00AD05C3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pict>
          <v:shape id="_x0000_s1027" type="#_x0000_t202" style="position:absolute;left:0;text-align:left;margin-left:1.8pt;margin-top:22.3pt;width:493pt;height:27.2pt;z-index:251649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" fillcolor="#d9e2f3 [664]">
            <v:textbox>
              <w:txbxContent>
                <w:p w:rsidR="007A0AA5" w:rsidRPr="007A0AA5" w:rsidRDefault="007A0AA5" w:rsidP="007A0AA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0AA5">
                    <w:rPr>
                      <w:b/>
                      <w:bCs/>
                      <w:sz w:val="28"/>
                      <w:szCs w:val="28"/>
                    </w:rPr>
                    <w:t>01. CRITÉRIOS PARA AVALIAÇÃO E APROVAÇÃO DE PROJETOS</w:t>
                  </w:r>
                </w:p>
                <w:p w:rsidR="007A0AA5" w:rsidRDefault="007A0AA5" w:rsidP="00AD05C3"/>
              </w:txbxContent>
            </v:textbox>
            <w10:wrap type="square" anchorx="margin"/>
          </v:shape>
        </w:pict>
      </w:r>
    </w:p>
    <w:p w:rsidR="00AD05C3" w:rsidRDefault="00AD05C3" w:rsidP="00AD05C3">
      <w:pPr>
        <w:pStyle w:val="Default"/>
        <w:jc w:val="both"/>
        <w:rPr>
          <w:iCs/>
          <w:sz w:val="23"/>
          <w:szCs w:val="23"/>
        </w:rPr>
      </w:pPr>
    </w:p>
    <w:p w:rsidR="00AD05C3" w:rsidRPr="007A0AA5" w:rsidRDefault="00AD05C3" w:rsidP="00AD05C3">
      <w:pPr>
        <w:pStyle w:val="Default"/>
        <w:jc w:val="both"/>
      </w:pPr>
      <w:r w:rsidRPr="007A0AA5">
        <w:rPr>
          <w:iCs/>
        </w:rPr>
        <w:t>O processo de seleção de projetos Sociais do Fundo Diocesano de Solidariedade</w:t>
      </w:r>
      <w:r w:rsidR="007A0AA5">
        <w:rPr>
          <w:iCs/>
        </w:rPr>
        <w:t>,</w:t>
      </w:r>
      <w:r w:rsidRPr="007A0AA5">
        <w:rPr>
          <w:iCs/>
        </w:rPr>
        <w:t xml:space="preserve"> por meio do seu Conselho Gestor</w:t>
      </w:r>
      <w:r w:rsidR="007A0AA5">
        <w:rPr>
          <w:iCs/>
        </w:rPr>
        <w:t>,</w:t>
      </w:r>
      <w:r w:rsidRPr="007A0AA5">
        <w:rPr>
          <w:iCs/>
        </w:rPr>
        <w:t xml:space="preserve"> se dará de acordo com as normas aqui descritas. Serão priorizados projetos que estejam em sintonia com os objetivos gerais e específicos </w:t>
      </w:r>
      <w:r w:rsidR="00EC348B" w:rsidRPr="007A0AA5">
        <w:rPr>
          <w:iCs/>
        </w:rPr>
        <w:t>da Campanha da Fraternidade 2019</w:t>
      </w:r>
      <w:r w:rsidRPr="007A0AA5">
        <w:rPr>
          <w:iCs/>
        </w:rPr>
        <w:t xml:space="preserve">, de cunho essencialmente social, </w:t>
      </w:r>
      <w:r w:rsidR="00EC348B" w:rsidRPr="007A0AA5">
        <w:rPr>
          <w:iCs/>
        </w:rPr>
        <w:t xml:space="preserve">de caráter inovador, </w:t>
      </w:r>
      <w:r w:rsidRPr="007A0AA5">
        <w:rPr>
          <w:iCs/>
        </w:rPr>
        <w:t xml:space="preserve">de defesa da vida e aos princípios cristãos. </w:t>
      </w:r>
    </w:p>
    <w:p w:rsidR="00AD05C3" w:rsidRPr="007A0AA5" w:rsidRDefault="00AD05C3" w:rsidP="00AD05C3">
      <w:pPr>
        <w:pStyle w:val="Default"/>
        <w:jc w:val="both"/>
        <w:rPr>
          <w:iCs/>
        </w:rPr>
      </w:pPr>
      <w:r w:rsidRPr="007A0AA5">
        <w:rPr>
          <w:iCs/>
        </w:rPr>
        <w:t>Podem enviar projetos para o Fundo Diocesano entidades sociais sem fins lucrativos que estejam habilitados preferencialmente a trabalhar com a temática proposta pela CF 201</w:t>
      </w:r>
      <w:r w:rsidR="00365FD4" w:rsidRPr="007A0AA5">
        <w:rPr>
          <w:iCs/>
        </w:rPr>
        <w:t>9</w:t>
      </w:r>
      <w:r w:rsidRPr="007A0AA5">
        <w:rPr>
          <w:iCs/>
        </w:rPr>
        <w:t xml:space="preserve"> – </w:t>
      </w:r>
      <w:r w:rsidRPr="007A0AA5">
        <w:rPr>
          <w:bCs/>
          <w:iCs/>
        </w:rPr>
        <w:t xml:space="preserve">“Fraternidade e </w:t>
      </w:r>
      <w:r w:rsidR="00365FD4" w:rsidRPr="007A0AA5">
        <w:rPr>
          <w:bCs/>
          <w:iCs/>
        </w:rPr>
        <w:t>Políticas Públicas</w:t>
      </w:r>
      <w:r w:rsidR="00B7552D" w:rsidRPr="007A0AA5">
        <w:rPr>
          <w:bCs/>
          <w:iCs/>
        </w:rPr>
        <w:t>”</w:t>
      </w:r>
      <w:r w:rsidR="00365FD4" w:rsidRPr="007A0AA5">
        <w:rPr>
          <w:bCs/>
          <w:iCs/>
        </w:rPr>
        <w:t>,</w:t>
      </w:r>
      <w:r w:rsidR="00B7552D" w:rsidRPr="007A0AA5">
        <w:rPr>
          <w:bCs/>
          <w:iCs/>
        </w:rPr>
        <w:t xml:space="preserve"> </w:t>
      </w:r>
      <w:r w:rsidRPr="007A0AA5">
        <w:rPr>
          <w:iCs/>
        </w:rPr>
        <w:t>e que estejam com a situação fiscal regular.</w:t>
      </w:r>
    </w:p>
    <w:p w:rsidR="00AD05C3" w:rsidRPr="007A0AA5" w:rsidRDefault="00AD05C3" w:rsidP="00AD05C3">
      <w:pPr>
        <w:pStyle w:val="Default"/>
        <w:jc w:val="both"/>
      </w:pPr>
    </w:p>
    <w:p w:rsidR="00AD05C3" w:rsidRPr="007A0AA5" w:rsidRDefault="00AD05C3" w:rsidP="007A0AA5">
      <w:pPr>
        <w:pStyle w:val="Default"/>
        <w:ind w:right="-2"/>
        <w:jc w:val="both"/>
        <w:rPr>
          <w:b/>
        </w:rPr>
      </w:pPr>
      <w:r w:rsidRPr="007A0AA5">
        <w:rPr>
          <w:b/>
        </w:rPr>
        <w:t xml:space="preserve">1. </w:t>
      </w:r>
      <w:r w:rsidR="007A0AA5">
        <w:rPr>
          <w:b/>
          <w:bCs/>
          <w:iCs/>
        </w:rPr>
        <w:t>Objetivo Geral da CF 2019</w:t>
      </w:r>
      <w:r w:rsidRPr="007A0AA5">
        <w:rPr>
          <w:b/>
          <w:bCs/>
          <w:iCs/>
        </w:rPr>
        <w:t xml:space="preserve">. </w:t>
      </w:r>
      <w:r w:rsidR="00365FD4" w:rsidRPr="007A0AA5">
        <w:rPr>
          <w:b/>
          <w:iCs/>
        </w:rPr>
        <w:t>(Cf. CNBB. Texto Base CF 2019</w:t>
      </w:r>
      <w:r w:rsidRPr="007A0AA5">
        <w:rPr>
          <w:b/>
          <w:iCs/>
        </w:rPr>
        <w:t xml:space="preserve">). </w:t>
      </w:r>
    </w:p>
    <w:p w:rsidR="00365FD4" w:rsidRPr="007A0AA5" w:rsidRDefault="00365FD4" w:rsidP="007A0AA5">
      <w:pPr>
        <w:pStyle w:val="Corpodetexto"/>
        <w:spacing w:before="42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A0AA5">
        <w:rPr>
          <w:rFonts w:ascii="Times New Roman" w:hAnsi="Times New Roman" w:cs="Times New Roman"/>
          <w:sz w:val="24"/>
          <w:szCs w:val="24"/>
        </w:rPr>
        <w:t>“Estimular a participação em Políticas Públicas, à luz da Palavra de Deus e da Doutrina Social da</w:t>
      </w:r>
      <w:r w:rsidR="007A0AA5">
        <w:rPr>
          <w:rFonts w:ascii="Times New Roman" w:hAnsi="Times New Roman" w:cs="Times New Roman"/>
          <w:sz w:val="24"/>
          <w:szCs w:val="24"/>
        </w:rPr>
        <w:t xml:space="preserve"> I</w:t>
      </w:r>
      <w:r w:rsidRPr="007A0AA5">
        <w:rPr>
          <w:rFonts w:ascii="Times New Roman" w:hAnsi="Times New Roman" w:cs="Times New Roman"/>
          <w:sz w:val="24"/>
          <w:szCs w:val="24"/>
        </w:rPr>
        <w:t>greja para fortalecer a cidadania e o bem comum, sinais de fraternidade”.</w:t>
      </w:r>
    </w:p>
    <w:p w:rsidR="00AD05C3" w:rsidRPr="007A0AA5" w:rsidRDefault="00AD05C3" w:rsidP="007A0AA5">
      <w:pPr>
        <w:pStyle w:val="Default"/>
        <w:ind w:right="-2"/>
        <w:jc w:val="both"/>
        <w:rPr>
          <w:iCs/>
        </w:rPr>
      </w:pPr>
    </w:p>
    <w:p w:rsidR="00AD05C3" w:rsidRPr="007A0AA5" w:rsidRDefault="00AD05C3" w:rsidP="007A0AA5">
      <w:pPr>
        <w:pStyle w:val="Default"/>
        <w:spacing w:after="48"/>
        <w:ind w:right="-2"/>
        <w:jc w:val="both"/>
        <w:rPr>
          <w:b/>
          <w:iCs/>
        </w:rPr>
      </w:pPr>
      <w:r w:rsidRPr="007A0AA5">
        <w:rPr>
          <w:b/>
        </w:rPr>
        <w:t xml:space="preserve">2. </w:t>
      </w:r>
      <w:r w:rsidR="00365FD4" w:rsidRPr="007A0AA5">
        <w:rPr>
          <w:b/>
          <w:bCs/>
          <w:iCs/>
        </w:rPr>
        <w:t>Objetivos específicos da CF 2019</w:t>
      </w:r>
      <w:r w:rsidRPr="007A0AA5">
        <w:rPr>
          <w:b/>
          <w:bCs/>
          <w:iCs/>
        </w:rPr>
        <w:t xml:space="preserve">. </w:t>
      </w:r>
      <w:r w:rsidR="00365FD4" w:rsidRPr="007A0AA5">
        <w:rPr>
          <w:b/>
          <w:iCs/>
        </w:rPr>
        <w:t>(Cf. CNBB. Texto Base CF 2019</w:t>
      </w:r>
      <w:r w:rsidRPr="007A0AA5">
        <w:rPr>
          <w:b/>
          <w:iCs/>
        </w:rPr>
        <w:t xml:space="preserve">). </w:t>
      </w:r>
    </w:p>
    <w:p w:rsidR="00365FD4" w:rsidRPr="007A0AA5" w:rsidRDefault="00365FD4" w:rsidP="007A0AA5">
      <w:pPr>
        <w:widowControl w:val="0"/>
        <w:tabs>
          <w:tab w:val="left" w:pos="1985"/>
        </w:tabs>
        <w:autoSpaceDE w:val="0"/>
        <w:autoSpaceDN w:val="0"/>
        <w:spacing w:before="39"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0AA5">
        <w:rPr>
          <w:rFonts w:ascii="Times New Roman" w:hAnsi="Times New Roman" w:cs="Times New Roman"/>
          <w:sz w:val="24"/>
          <w:szCs w:val="24"/>
        </w:rPr>
        <w:t>01 – Conhecer como são formuladas e aplicadas as Políticas Públicas estabelecidas pelo Estado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brasileiro.</w:t>
      </w:r>
    </w:p>
    <w:p w:rsidR="00365FD4" w:rsidRPr="007A0AA5" w:rsidRDefault="00365FD4" w:rsidP="007A0AA5">
      <w:pPr>
        <w:widowControl w:val="0"/>
        <w:tabs>
          <w:tab w:val="left" w:pos="2253"/>
          <w:tab w:val="left" w:pos="2254"/>
        </w:tabs>
        <w:autoSpaceDE w:val="0"/>
        <w:autoSpaceDN w:val="0"/>
        <w:spacing w:before="1"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A0AA5">
        <w:rPr>
          <w:rFonts w:ascii="Times New Roman" w:hAnsi="Times New Roman" w:cs="Times New Roman"/>
          <w:sz w:val="24"/>
          <w:szCs w:val="24"/>
        </w:rPr>
        <w:t>02 – Exigir ética na formulação e na concretização das Políticas</w:t>
      </w:r>
      <w:r w:rsidR="00B7552D" w:rsidRP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Públicas.</w:t>
      </w:r>
    </w:p>
    <w:p w:rsidR="00365FD4" w:rsidRPr="007A0AA5" w:rsidRDefault="00365FD4" w:rsidP="007A0AA5">
      <w:pPr>
        <w:widowControl w:val="0"/>
        <w:tabs>
          <w:tab w:val="left" w:pos="2253"/>
          <w:tab w:val="left" w:pos="2254"/>
        </w:tabs>
        <w:autoSpaceDE w:val="0"/>
        <w:autoSpaceDN w:val="0"/>
        <w:spacing w:before="41"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0AA5">
        <w:rPr>
          <w:rFonts w:ascii="Times New Roman" w:hAnsi="Times New Roman" w:cs="Times New Roman"/>
          <w:sz w:val="24"/>
          <w:szCs w:val="24"/>
        </w:rPr>
        <w:t>03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–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Despertar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a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consciência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e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incentivar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a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participação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de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todo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cidadão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na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construção</w:t>
      </w:r>
      <w:r w:rsid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de Políticas Públicas em âmbito nacional, estadual e</w:t>
      </w:r>
      <w:r w:rsidR="00B7552D" w:rsidRP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municipal.</w:t>
      </w:r>
    </w:p>
    <w:p w:rsidR="00365FD4" w:rsidRPr="007A0AA5" w:rsidRDefault="00365FD4" w:rsidP="007A0AA5">
      <w:pPr>
        <w:widowControl w:val="0"/>
        <w:tabs>
          <w:tab w:val="left" w:pos="2253"/>
          <w:tab w:val="left" w:pos="2254"/>
        </w:tabs>
        <w:autoSpaceDE w:val="0"/>
        <w:autoSpaceDN w:val="0"/>
        <w:spacing w:after="0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7A0AA5">
        <w:rPr>
          <w:rFonts w:ascii="Times New Roman" w:hAnsi="Times New Roman" w:cs="Times New Roman"/>
          <w:sz w:val="24"/>
          <w:szCs w:val="24"/>
        </w:rPr>
        <w:lastRenderedPageBreak/>
        <w:t>04 – Propor Políticas Públicas que assegurem os direitos sociais aos mais frágeis e vulneráveis.</w:t>
      </w:r>
    </w:p>
    <w:p w:rsidR="00365FD4" w:rsidRPr="007A0AA5" w:rsidRDefault="00365FD4" w:rsidP="00B7552D">
      <w:pPr>
        <w:widowControl w:val="0"/>
        <w:tabs>
          <w:tab w:val="left" w:pos="2253"/>
          <w:tab w:val="left" w:pos="2254"/>
        </w:tabs>
        <w:autoSpaceDE w:val="0"/>
        <w:autoSpaceDN w:val="0"/>
        <w:spacing w:after="0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7A0AA5">
        <w:rPr>
          <w:rFonts w:ascii="Times New Roman" w:hAnsi="Times New Roman" w:cs="Times New Roman"/>
          <w:sz w:val="24"/>
          <w:szCs w:val="24"/>
        </w:rPr>
        <w:t>05 – Trabalhar para que as Políticas Públicas eficazes de Governo se consolidem como políticas de</w:t>
      </w:r>
      <w:r w:rsidR="00B7552D" w:rsidRP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Estado.</w:t>
      </w:r>
    </w:p>
    <w:p w:rsidR="00365FD4" w:rsidRPr="007A0AA5" w:rsidRDefault="00365FD4" w:rsidP="007A0AA5">
      <w:pPr>
        <w:widowControl w:val="0"/>
        <w:tabs>
          <w:tab w:val="left" w:pos="2253"/>
          <w:tab w:val="left" w:pos="2254"/>
        </w:tabs>
        <w:autoSpaceDE w:val="0"/>
        <w:autoSpaceDN w:val="0"/>
        <w:spacing w:after="0"/>
        <w:ind w:right="475"/>
        <w:jc w:val="both"/>
        <w:rPr>
          <w:rFonts w:ascii="Times New Roman" w:hAnsi="Times New Roman" w:cs="Times New Roman"/>
          <w:sz w:val="24"/>
          <w:szCs w:val="24"/>
        </w:rPr>
      </w:pPr>
      <w:r w:rsidRPr="007A0AA5">
        <w:rPr>
          <w:rFonts w:ascii="Times New Roman" w:hAnsi="Times New Roman" w:cs="Times New Roman"/>
          <w:sz w:val="24"/>
          <w:szCs w:val="24"/>
        </w:rPr>
        <w:t>06 – Promover a formação política dos membros de nossa Igreja, especialmente dos Jovens, em vista do Exercício da</w:t>
      </w:r>
      <w:r w:rsidR="00B7552D" w:rsidRPr="007A0AA5">
        <w:rPr>
          <w:rFonts w:ascii="Times New Roman" w:hAnsi="Times New Roman" w:cs="Times New Roman"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sz w:val="24"/>
          <w:szCs w:val="24"/>
        </w:rPr>
        <w:t>cidadania.</w:t>
      </w:r>
    </w:p>
    <w:p w:rsidR="00365FD4" w:rsidRPr="007A0AA5" w:rsidRDefault="00365FD4" w:rsidP="00F1205E">
      <w:pPr>
        <w:widowControl w:val="0"/>
        <w:tabs>
          <w:tab w:val="left" w:pos="2254"/>
          <w:tab w:val="left" w:pos="9921"/>
        </w:tabs>
        <w:autoSpaceDE w:val="0"/>
        <w:autoSpaceDN w:val="0"/>
        <w:spacing w:before="88"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AA5">
        <w:rPr>
          <w:rFonts w:ascii="Times New Roman" w:hAnsi="Times New Roman" w:cs="Times New Roman"/>
          <w:i/>
          <w:sz w:val="24"/>
          <w:szCs w:val="24"/>
        </w:rPr>
        <w:t>07 – Suscitar cristãos católicos comprometidos na política como testemunho concreto da fé.</w:t>
      </w:r>
    </w:p>
    <w:p w:rsidR="00365FD4" w:rsidRPr="007A0AA5" w:rsidRDefault="00365FD4" w:rsidP="00365FD4">
      <w:pPr>
        <w:pStyle w:val="Corpodetexto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:rsidR="00AD05C3" w:rsidRPr="007A0AA5" w:rsidRDefault="00AD05C3" w:rsidP="00AD05C3">
      <w:pPr>
        <w:pStyle w:val="Default"/>
        <w:jc w:val="both"/>
        <w:rPr>
          <w:b/>
        </w:rPr>
      </w:pPr>
    </w:p>
    <w:p w:rsidR="00AD05C3" w:rsidRPr="007A0AA5" w:rsidRDefault="00AD05C3" w:rsidP="00AD05C3">
      <w:pPr>
        <w:pStyle w:val="Default"/>
        <w:jc w:val="both"/>
      </w:pPr>
      <w:r w:rsidRPr="007A0AA5">
        <w:rPr>
          <w:b/>
          <w:bCs/>
          <w:i/>
          <w:iCs/>
        </w:rPr>
        <w:t>Objetivos permanentes da CF</w:t>
      </w:r>
      <w:r w:rsidRPr="007A0AA5">
        <w:rPr>
          <w:bCs/>
          <w:i/>
          <w:iCs/>
        </w:rPr>
        <w:t xml:space="preserve">. </w:t>
      </w:r>
    </w:p>
    <w:p w:rsidR="00365FD4" w:rsidRPr="007A0AA5" w:rsidRDefault="00365FD4" w:rsidP="00365FD4">
      <w:pPr>
        <w:pStyle w:val="PargrafodaLista"/>
        <w:widowControl w:val="0"/>
        <w:numPr>
          <w:ilvl w:val="0"/>
          <w:numId w:val="12"/>
        </w:numPr>
        <w:tabs>
          <w:tab w:val="left" w:pos="2254"/>
        </w:tabs>
        <w:autoSpaceDE w:val="0"/>
        <w:autoSpaceDN w:val="0"/>
        <w:spacing w:after="0"/>
        <w:ind w:right="4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AA5">
        <w:rPr>
          <w:rFonts w:ascii="Times New Roman" w:hAnsi="Times New Roman" w:cs="Times New Roman"/>
          <w:b/>
          <w:i/>
          <w:sz w:val="24"/>
          <w:szCs w:val="24"/>
        </w:rPr>
        <w:t>Despertar o espírito comunitário e cristão no povo de Deus, comprometendo, em particular, os cristãos na busca do bem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comum;</w:t>
      </w:r>
    </w:p>
    <w:p w:rsidR="00365FD4" w:rsidRPr="007A0AA5" w:rsidRDefault="00365FD4" w:rsidP="00365FD4">
      <w:pPr>
        <w:pStyle w:val="PargrafodaLista"/>
        <w:widowControl w:val="0"/>
        <w:numPr>
          <w:ilvl w:val="0"/>
          <w:numId w:val="12"/>
        </w:numPr>
        <w:tabs>
          <w:tab w:val="left" w:pos="2254"/>
        </w:tabs>
        <w:autoSpaceDE w:val="0"/>
        <w:autoSpaceDN w:val="0"/>
        <w:spacing w:after="0"/>
        <w:ind w:right="4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AA5">
        <w:rPr>
          <w:rFonts w:ascii="Times New Roman" w:hAnsi="Times New Roman" w:cs="Times New Roman"/>
          <w:b/>
          <w:i/>
          <w:sz w:val="24"/>
          <w:szCs w:val="24"/>
        </w:rPr>
        <w:t>Educar para a vida em fraternidade, a partir da justiça e do amor, exigência central do Evangelho;</w:t>
      </w:r>
    </w:p>
    <w:p w:rsidR="00365FD4" w:rsidRPr="007A0AA5" w:rsidRDefault="00365FD4" w:rsidP="00365FD4">
      <w:pPr>
        <w:pStyle w:val="PargrafodaLista"/>
        <w:widowControl w:val="0"/>
        <w:numPr>
          <w:ilvl w:val="0"/>
          <w:numId w:val="12"/>
        </w:numPr>
        <w:tabs>
          <w:tab w:val="left" w:pos="2254"/>
        </w:tabs>
        <w:autoSpaceDE w:val="0"/>
        <w:autoSpaceDN w:val="0"/>
        <w:spacing w:after="0"/>
        <w:ind w:right="4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AA5">
        <w:rPr>
          <w:rFonts w:ascii="Times New Roman" w:hAnsi="Times New Roman" w:cs="Times New Roman"/>
          <w:b/>
          <w:i/>
          <w:sz w:val="24"/>
          <w:szCs w:val="24"/>
        </w:rPr>
        <w:t>Renovar a consciência da responsabilidade de todos pela ação da Igreja na evangelização, na promoção humana, em vista de uma sociedade justa e solidária (todos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devem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evangelizar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todos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devem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sustentar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ação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evangelizadora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da</w:t>
      </w:r>
      <w:r w:rsidR="00B7552D" w:rsidRPr="007A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AA5">
        <w:rPr>
          <w:rFonts w:ascii="Times New Roman" w:hAnsi="Times New Roman" w:cs="Times New Roman"/>
          <w:b/>
          <w:i/>
          <w:sz w:val="24"/>
          <w:szCs w:val="24"/>
        </w:rPr>
        <w:t>Igreja).</w:t>
      </w:r>
    </w:p>
    <w:p w:rsidR="00AD05C3" w:rsidRPr="001F3101" w:rsidRDefault="007A0AA5" w:rsidP="00AD05C3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pict>
          <v:shape id="_x0000_s1028" type="#_x0000_t202" style="position:absolute;left:0;text-align:left;margin-left:3.8pt;margin-top:27.65pt;width:493.5pt;height:30.45pt;z-index: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" fillcolor="#d9e2f3 [664]">
            <v:textbox>
              <w:txbxContent>
                <w:p w:rsidR="007A0AA5" w:rsidRPr="00F1205E" w:rsidRDefault="007A0AA5" w:rsidP="007A0AA5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205E">
                    <w:rPr>
                      <w:b/>
                      <w:bCs/>
                      <w:sz w:val="28"/>
                      <w:szCs w:val="28"/>
                    </w:rPr>
                    <w:t xml:space="preserve">02. </w:t>
                  </w:r>
                  <w:r w:rsidR="00F1205E" w:rsidRPr="00F1205E">
                    <w:rPr>
                      <w:b/>
                      <w:bCs/>
                      <w:sz w:val="28"/>
                      <w:szCs w:val="28"/>
                    </w:rPr>
                    <w:t>O</w:t>
                  </w:r>
                  <w:r w:rsidRPr="00F1205E">
                    <w:rPr>
                      <w:b/>
                      <w:bCs/>
                      <w:sz w:val="28"/>
                      <w:szCs w:val="28"/>
                    </w:rPr>
                    <w:t xml:space="preserve"> FDS APOIARÁ</w:t>
                  </w:r>
                  <w:r w:rsidR="00F1205E">
                    <w:rPr>
                      <w:b/>
                      <w:bCs/>
                      <w:sz w:val="28"/>
                      <w:szCs w:val="28"/>
                    </w:rPr>
                    <w:t xml:space="preserve"> PROJETOS</w:t>
                  </w:r>
                  <w:r w:rsidRPr="00F1205E">
                    <w:rPr>
                      <w:b/>
                      <w:bCs/>
                      <w:sz w:val="28"/>
                      <w:szCs w:val="28"/>
                    </w:rPr>
                    <w:t xml:space="preserve"> OBSERVANDO UM DOS TRÊS EIXOS:</w:t>
                  </w:r>
                </w:p>
              </w:txbxContent>
            </v:textbox>
            <w10:wrap type="square"/>
          </v:shape>
        </w:pict>
      </w:r>
    </w:p>
    <w:p w:rsidR="00AD05C3" w:rsidRPr="00F1205E" w:rsidRDefault="00AD05C3" w:rsidP="00AD05C3">
      <w:pPr>
        <w:pStyle w:val="Default"/>
        <w:jc w:val="both"/>
        <w:rPr>
          <w:sz w:val="19"/>
          <w:szCs w:val="23"/>
        </w:rPr>
      </w:pPr>
    </w:p>
    <w:p w:rsidR="00AD05C3" w:rsidRDefault="00F1205E" w:rsidP="00AD05C3">
      <w:pPr>
        <w:pStyle w:val="Default"/>
        <w:jc w:val="both"/>
        <w:rPr>
          <w:iCs/>
          <w:sz w:val="23"/>
          <w:szCs w:val="23"/>
        </w:rPr>
      </w:pPr>
      <w:r w:rsidRPr="00424916">
        <w:rPr>
          <w:noProof/>
          <w:sz w:val="23"/>
          <w:szCs w:val="23"/>
          <w:lang w:eastAsia="pt-BR"/>
        </w:rPr>
        <w:pict>
          <v:shape id="_x0000_s1029" type="#_x0000_t202" style="position:absolute;left:0;text-align:left;margin-left:3.8pt;margin-top:17.9pt;width:493.5pt;height:23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" fillcolor="#d9e2f3 [664]">
            <v:textbox>
              <w:txbxContent>
                <w:p w:rsidR="007A0AA5" w:rsidRPr="00F1205E" w:rsidRDefault="007A0AA5" w:rsidP="00AD05C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1205E">
                    <w:rPr>
                      <w:b/>
                      <w:bCs/>
                      <w:sz w:val="28"/>
                      <w:szCs w:val="28"/>
                    </w:rPr>
                    <w:t>EIXO 1: FORMAÇÃO E CAPACITAÇÃO</w:t>
                  </w:r>
                </w:p>
              </w:txbxContent>
            </v:textbox>
            <w10:wrap type="square" anchorx="margin"/>
          </v:shape>
        </w:pict>
      </w:r>
    </w:p>
    <w:p w:rsidR="00AD05C3" w:rsidRDefault="00AD05C3" w:rsidP="00AD05C3">
      <w:pPr>
        <w:pStyle w:val="Default"/>
        <w:jc w:val="both"/>
        <w:rPr>
          <w:iCs/>
          <w:sz w:val="23"/>
          <w:szCs w:val="23"/>
        </w:rPr>
      </w:pPr>
    </w:p>
    <w:p w:rsidR="00AD05C3" w:rsidRPr="00F1205E" w:rsidRDefault="00AD05C3" w:rsidP="00AD05C3">
      <w:pPr>
        <w:pStyle w:val="Default"/>
        <w:jc w:val="both"/>
        <w:rPr>
          <w:iCs/>
        </w:rPr>
      </w:pPr>
      <w:r w:rsidRPr="00F1205E">
        <w:rPr>
          <w:iCs/>
        </w:rPr>
        <w:t xml:space="preserve">Formação para pessoas e/ou grupos (formais e informais) para o diálogo e cooperação, em processos que sirvam à vida e à proteção da vida. </w:t>
      </w:r>
    </w:p>
    <w:p w:rsidR="00AD05C3" w:rsidRPr="00F1205E" w:rsidRDefault="00AD05C3" w:rsidP="00AD05C3">
      <w:pPr>
        <w:pStyle w:val="Default"/>
        <w:jc w:val="both"/>
      </w:pPr>
    </w:p>
    <w:p w:rsidR="003250B0" w:rsidRPr="00F1205E" w:rsidRDefault="003250B0" w:rsidP="003250B0">
      <w:pPr>
        <w:pStyle w:val="Ttulo4"/>
        <w:spacing w:before="1"/>
        <w:ind w:left="2885"/>
        <w:rPr>
          <w:rFonts w:ascii="Times New Roman" w:hAnsi="Times New Roman"/>
          <w:sz w:val="24"/>
          <w:szCs w:val="24"/>
        </w:rPr>
      </w:pPr>
      <w:r w:rsidRPr="00F1205E">
        <w:rPr>
          <w:rFonts w:ascii="Times New Roman" w:hAnsi="Times New Roman"/>
          <w:i/>
          <w:sz w:val="24"/>
          <w:szCs w:val="24"/>
        </w:rPr>
        <w:t>Texto Base CF 2019, Capítulo – Agir.</w:t>
      </w:r>
    </w:p>
    <w:p w:rsidR="003250B0" w:rsidRPr="00F1205E" w:rsidRDefault="003250B0" w:rsidP="00F1205E">
      <w:pPr>
        <w:pStyle w:val="Corpodetexto"/>
        <w:spacing w:before="38" w:line="276" w:lineRule="auto"/>
        <w:ind w:left="567" w:right="468"/>
        <w:rPr>
          <w:rFonts w:ascii="Times New Roman" w:hAnsi="Times New Roman" w:cs="Times New Roman"/>
          <w:sz w:val="24"/>
          <w:szCs w:val="24"/>
        </w:rPr>
      </w:pPr>
      <w:r w:rsidRPr="00F1205E">
        <w:rPr>
          <w:rFonts w:ascii="Times New Roman" w:hAnsi="Times New Roman" w:cs="Times New Roman"/>
          <w:sz w:val="24"/>
          <w:szCs w:val="24"/>
        </w:rPr>
        <w:t>Foco: Formação e capacitação direcionada para o monitoramento e para a reivindicação de políticas públicas, participação popular para a democratização do Estado. Fortalecimento do controle social e de gestão participativa, seminários, cursos e encontros de conscientização e formação política, visando o desenvolvimento e a participação cidadã. Reflexões a respeito de uma sociedade justa e solidária, buscando estratégias de soluções efetivas e viáveis ao bem comum.</w:t>
      </w:r>
    </w:p>
    <w:p w:rsidR="00AD05C3" w:rsidRPr="00F1205E" w:rsidRDefault="00F1205E" w:rsidP="00AD05C3">
      <w:pPr>
        <w:pStyle w:val="Default"/>
        <w:jc w:val="both"/>
        <w:rPr>
          <w:iCs/>
        </w:rPr>
      </w:pPr>
      <w:r w:rsidRPr="00F1205E">
        <w:rPr>
          <w:noProof/>
          <w:lang w:eastAsia="pt-BR"/>
        </w:rPr>
        <w:pict>
          <v:shape id="_x0000_s1030" type="#_x0000_t202" style="position:absolute;left:0;text-align:left;margin-left:-1.2pt;margin-top:27.85pt;width:498.5pt;height:27.95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" fillcolor="#d9e2f3 [664]">
            <v:textbox style="mso-next-textbox:#_x0000_s1030">
              <w:txbxContent>
                <w:p w:rsidR="007A0AA5" w:rsidRPr="00F1205E" w:rsidRDefault="007A0AA5" w:rsidP="00F1205E">
                  <w:pPr>
                    <w:pStyle w:val="Default"/>
                    <w:jc w:val="center"/>
                    <w:rPr>
                      <w:sz w:val="26"/>
                      <w:szCs w:val="28"/>
                    </w:rPr>
                  </w:pPr>
                  <w:r w:rsidRPr="00F1205E">
                    <w:rPr>
                      <w:b/>
                      <w:bCs/>
                      <w:sz w:val="26"/>
                      <w:szCs w:val="28"/>
                    </w:rPr>
                    <w:t>EIXO 2: MOBILIZAÇÃO PARA CONQUISTAS E EFETIVAÇÃO DE DIREITOS</w:t>
                  </w:r>
                </w:p>
                <w:p w:rsidR="007A0AA5" w:rsidRDefault="007A0AA5" w:rsidP="00F1205E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3250B0" w:rsidRPr="00F1205E" w:rsidRDefault="003250B0" w:rsidP="00F1205E">
      <w:pPr>
        <w:spacing w:before="10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05E">
        <w:rPr>
          <w:rFonts w:ascii="Times New Roman" w:hAnsi="Times New Roman" w:cs="Times New Roman"/>
          <w:i/>
          <w:sz w:val="24"/>
          <w:szCs w:val="24"/>
        </w:rPr>
        <w:t>Criação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de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ações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que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proporcionem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a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superação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de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desigualdades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sociais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e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o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fortalecimento</w:t>
      </w:r>
      <w:r w:rsid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 xml:space="preserve">de estruturas solidárias, ou seja, o cuidado com os mais necessitados e excluídos. Ações/projetos que trabalhem e incentivem o desenvolvimento pessoal e social, buscando elementos para a garantia dos </w:t>
      </w:r>
      <w:r w:rsidRPr="00F1205E">
        <w:rPr>
          <w:rFonts w:ascii="Times New Roman" w:hAnsi="Times New Roman" w:cs="Times New Roman"/>
          <w:i/>
          <w:sz w:val="24"/>
          <w:szCs w:val="24"/>
        </w:rPr>
        <w:lastRenderedPageBreak/>
        <w:t>direitos fundamentais e o exercício da cidadania, proteção dos excluídos socialmente, formação, campanhas e</w:t>
      </w:r>
      <w:r w:rsidR="00B7552D" w:rsidRPr="00F12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i/>
          <w:sz w:val="24"/>
          <w:szCs w:val="24"/>
        </w:rPr>
        <w:t>mobilizações.</w:t>
      </w:r>
    </w:p>
    <w:p w:rsidR="003250B0" w:rsidRPr="00F1205E" w:rsidRDefault="003250B0" w:rsidP="003250B0">
      <w:pPr>
        <w:pStyle w:val="Ttulo4"/>
        <w:spacing w:line="274" w:lineRule="exact"/>
        <w:ind w:left="2885"/>
        <w:rPr>
          <w:rFonts w:ascii="Times New Roman" w:hAnsi="Times New Roman"/>
          <w:sz w:val="24"/>
          <w:szCs w:val="24"/>
        </w:rPr>
      </w:pPr>
      <w:r w:rsidRPr="00F1205E">
        <w:rPr>
          <w:rFonts w:ascii="Times New Roman" w:hAnsi="Times New Roman"/>
          <w:i/>
          <w:sz w:val="24"/>
          <w:szCs w:val="24"/>
        </w:rPr>
        <w:t>Texto Base CF 2019, Capítulo – Agir.</w:t>
      </w:r>
    </w:p>
    <w:p w:rsidR="003250B0" w:rsidRPr="00F1205E" w:rsidRDefault="003250B0" w:rsidP="00F1205E">
      <w:pPr>
        <w:pStyle w:val="Corpodetexto"/>
        <w:spacing w:before="41" w:line="276" w:lineRule="auto"/>
        <w:ind w:left="567" w:right="469"/>
        <w:rPr>
          <w:rFonts w:ascii="Times New Roman" w:hAnsi="Times New Roman" w:cs="Times New Roman"/>
          <w:sz w:val="24"/>
          <w:szCs w:val="24"/>
        </w:rPr>
      </w:pPr>
      <w:r w:rsidRPr="00F1205E">
        <w:rPr>
          <w:rFonts w:ascii="Times New Roman" w:hAnsi="Times New Roman" w:cs="Times New Roman"/>
          <w:sz w:val="24"/>
          <w:szCs w:val="24"/>
        </w:rPr>
        <w:t>Foco: Campanhas e mobilizações para a: Formação de redes de educadores/as e de agentes para o desenvolvimento comunitário. Disseminação dos conhecimentos e experiências de educação. Agrupamentos e coletivos que incentivem a comunicação, a cultura popular e artes em geral. Ou seja, ações que abordem e desenvolvam os seguintes temas: Políticas Públicas estabelecidas no Estado Brasileiro; Participação dos cidadãos na construção d</w:t>
      </w:r>
      <w:r w:rsidR="00F1205E">
        <w:rPr>
          <w:rFonts w:ascii="Times New Roman" w:hAnsi="Times New Roman" w:cs="Times New Roman"/>
          <w:sz w:val="24"/>
          <w:szCs w:val="24"/>
        </w:rPr>
        <w:t>e Políticas Públicas em âmbito Nacional, E</w:t>
      </w:r>
      <w:r w:rsidRPr="00F1205E">
        <w:rPr>
          <w:rFonts w:ascii="Times New Roman" w:hAnsi="Times New Roman" w:cs="Times New Roman"/>
          <w:sz w:val="24"/>
          <w:szCs w:val="24"/>
        </w:rPr>
        <w:t>stadual</w:t>
      </w:r>
      <w:r w:rsidR="00F1205E">
        <w:rPr>
          <w:rFonts w:ascii="Times New Roman" w:hAnsi="Times New Roman" w:cs="Times New Roman"/>
          <w:sz w:val="24"/>
          <w:szCs w:val="24"/>
        </w:rPr>
        <w:t xml:space="preserve"> e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="00F1205E">
        <w:rPr>
          <w:rFonts w:ascii="Times New Roman" w:hAnsi="Times New Roman" w:cs="Times New Roman"/>
          <w:sz w:val="24"/>
          <w:szCs w:val="24"/>
        </w:rPr>
        <w:t>M</w:t>
      </w:r>
      <w:r w:rsidRPr="00F1205E">
        <w:rPr>
          <w:rFonts w:ascii="Times New Roman" w:hAnsi="Times New Roman" w:cs="Times New Roman"/>
          <w:sz w:val="24"/>
          <w:szCs w:val="24"/>
        </w:rPr>
        <w:t>unicipal;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conhecer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como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são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formuladas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e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aplicadas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as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Políticas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Públicas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no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Brasil;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formação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política com foco no exercício da</w:t>
      </w:r>
      <w:r w:rsidR="00B7552D" w:rsidRPr="00F1205E">
        <w:rPr>
          <w:rFonts w:ascii="Times New Roman" w:hAnsi="Times New Roman" w:cs="Times New Roman"/>
          <w:sz w:val="24"/>
          <w:szCs w:val="24"/>
        </w:rPr>
        <w:t xml:space="preserve"> </w:t>
      </w:r>
      <w:r w:rsidRPr="00F1205E">
        <w:rPr>
          <w:rFonts w:ascii="Times New Roman" w:hAnsi="Times New Roman" w:cs="Times New Roman"/>
          <w:sz w:val="24"/>
          <w:szCs w:val="24"/>
        </w:rPr>
        <w:t>cidadania.</w:t>
      </w:r>
    </w:p>
    <w:p w:rsidR="00AD05C3" w:rsidRPr="00F1205E" w:rsidRDefault="00F1205E" w:rsidP="00AD05C3">
      <w:pPr>
        <w:pStyle w:val="Default"/>
        <w:jc w:val="both"/>
      </w:pPr>
      <w:r w:rsidRPr="00F1205E">
        <w:rPr>
          <w:noProof/>
          <w:lang w:eastAsia="pt-BR"/>
        </w:rPr>
        <w:pict>
          <v:shape id="_x0000_s1031" type="#_x0000_t202" style="position:absolute;left:0;text-align:left;margin-left:1.5pt;margin-top:31pt;width:510.1pt;height:42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" fillcolor="#d9e2f3 [664]">
            <v:textbox>
              <w:txbxContent>
                <w:p w:rsidR="007A0AA5" w:rsidRPr="00A863DA" w:rsidRDefault="007A0AA5" w:rsidP="00A863DA">
                  <w:pPr>
                    <w:pStyle w:val="Default"/>
                    <w:ind w:right="-183"/>
                    <w:rPr>
                      <w:szCs w:val="26"/>
                    </w:rPr>
                  </w:pPr>
                  <w:r w:rsidRPr="00A863DA">
                    <w:rPr>
                      <w:b/>
                      <w:bCs/>
                      <w:szCs w:val="26"/>
                    </w:rPr>
                    <w:t xml:space="preserve">EIXO 3: SUPERAÇÃO DE VULNERABILIDADE ECONÔMICA E GERAÇÃO DE RENDA </w:t>
                  </w:r>
                </w:p>
                <w:p w:rsidR="007A0AA5" w:rsidRPr="00A863DA" w:rsidRDefault="007A0AA5" w:rsidP="00A863DA">
                  <w:pPr>
                    <w:ind w:right="-183"/>
                    <w:jc w:val="center"/>
                    <w:rPr>
                      <w:sz w:val="26"/>
                      <w:szCs w:val="26"/>
                    </w:rPr>
                  </w:pPr>
                  <w:r w:rsidRPr="00A863DA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(PROJETOS PRODUTIVOS)</w:t>
                  </w:r>
                </w:p>
              </w:txbxContent>
            </v:textbox>
            <w10:wrap type="square" anchorx="margin"/>
          </v:shape>
        </w:pict>
      </w:r>
    </w:p>
    <w:p w:rsidR="00AD05C3" w:rsidRPr="00F1205E" w:rsidRDefault="00AD05C3" w:rsidP="00AD05C3">
      <w:pPr>
        <w:pStyle w:val="Default"/>
        <w:jc w:val="both"/>
      </w:pPr>
    </w:p>
    <w:p w:rsidR="003250B0" w:rsidRPr="00F1205E" w:rsidRDefault="003250B0" w:rsidP="00A863DA">
      <w:pPr>
        <w:spacing w:before="100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05E">
        <w:rPr>
          <w:rFonts w:ascii="Times New Roman" w:hAnsi="Times New Roman" w:cs="Times New Roman"/>
          <w:i/>
          <w:sz w:val="24"/>
          <w:szCs w:val="24"/>
        </w:rPr>
        <w:t>Projetos que busquem por meio de sua execução</w:t>
      </w:r>
      <w:r w:rsidR="00A863DA">
        <w:rPr>
          <w:rFonts w:ascii="Times New Roman" w:hAnsi="Times New Roman" w:cs="Times New Roman"/>
          <w:i/>
          <w:sz w:val="24"/>
          <w:szCs w:val="24"/>
        </w:rPr>
        <w:t>,</w:t>
      </w:r>
      <w:r w:rsidRPr="00F1205E">
        <w:rPr>
          <w:rFonts w:ascii="Times New Roman" w:hAnsi="Times New Roman" w:cs="Times New Roman"/>
          <w:i/>
          <w:sz w:val="24"/>
          <w:szCs w:val="24"/>
        </w:rPr>
        <w:t xml:space="preserve"> capacitar pessoas estimulando a geração de renda</w:t>
      </w:r>
      <w:r w:rsidR="00A863DA">
        <w:rPr>
          <w:rFonts w:ascii="Times New Roman" w:hAnsi="Times New Roman" w:cs="Times New Roman"/>
          <w:i/>
          <w:sz w:val="24"/>
          <w:szCs w:val="24"/>
        </w:rPr>
        <w:t>,</w:t>
      </w:r>
      <w:r w:rsidRPr="00F1205E">
        <w:rPr>
          <w:rFonts w:ascii="Times New Roman" w:hAnsi="Times New Roman" w:cs="Times New Roman"/>
          <w:i/>
          <w:sz w:val="24"/>
          <w:szCs w:val="24"/>
        </w:rPr>
        <w:t xml:space="preserve"> de forma cooperada</w:t>
      </w:r>
      <w:r w:rsidR="00A863DA">
        <w:rPr>
          <w:rFonts w:ascii="Times New Roman" w:hAnsi="Times New Roman" w:cs="Times New Roman"/>
          <w:i/>
          <w:sz w:val="24"/>
          <w:szCs w:val="24"/>
        </w:rPr>
        <w:t>,</w:t>
      </w:r>
      <w:r w:rsidRPr="00F1205E">
        <w:rPr>
          <w:rFonts w:ascii="Times New Roman" w:hAnsi="Times New Roman" w:cs="Times New Roman"/>
          <w:i/>
          <w:sz w:val="24"/>
          <w:szCs w:val="24"/>
        </w:rPr>
        <w:t xml:space="preserve"> associada ou individualmente e que beneficiem pessoas de baixa renda. Ações que alcancem pessoas em situação de risco e vulnerabilidade social</w:t>
      </w:r>
      <w:r w:rsidR="00A863DA">
        <w:rPr>
          <w:rFonts w:ascii="Times New Roman" w:hAnsi="Times New Roman" w:cs="Times New Roman"/>
          <w:i/>
          <w:sz w:val="24"/>
          <w:szCs w:val="24"/>
        </w:rPr>
        <w:t>,</w:t>
      </w:r>
      <w:r w:rsidRPr="00F1205E">
        <w:rPr>
          <w:rFonts w:ascii="Times New Roman" w:hAnsi="Times New Roman" w:cs="Times New Roman"/>
          <w:i/>
          <w:sz w:val="24"/>
          <w:szCs w:val="24"/>
        </w:rPr>
        <w:t xml:space="preserve"> expostos a violência do desemprego e da desigualdade econômica.</w:t>
      </w:r>
    </w:p>
    <w:p w:rsidR="003250B0" w:rsidRPr="00F1205E" w:rsidRDefault="003250B0" w:rsidP="003250B0">
      <w:pPr>
        <w:pStyle w:val="Ttulo4"/>
        <w:spacing w:line="274" w:lineRule="exact"/>
        <w:ind w:left="2941"/>
        <w:rPr>
          <w:rFonts w:ascii="Times New Roman" w:hAnsi="Times New Roman"/>
          <w:sz w:val="24"/>
          <w:szCs w:val="24"/>
        </w:rPr>
      </w:pPr>
      <w:r w:rsidRPr="00F1205E">
        <w:rPr>
          <w:rFonts w:ascii="Times New Roman" w:hAnsi="Times New Roman"/>
          <w:i/>
          <w:sz w:val="24"/>
          <w:szCs w:val="24"/>
        </w:rPr>
        <w:t>Texto Base CF 2019, Capítulo 1 – Agir.</w:t>
      </w:r>
    </w:p>
    <w:p w:rsidR="003250B0" w:rsidRPr="00F1205E" w:rsidRDefault="00A863DA" w:rsidP="00A863DA">
      <w:pPr>
        <w:pStyle w:val="Corpodetexto"/>
        <w:spacing w:before="41" w:line="276" w:lineRule="auto"/>
        <w:ind w:left="567" w:right="467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</w:rPr>
        <w:pict>
          <v:shape id="_x0000_s1032" type="#_x0000_t202" style="position:absolute;left:0;text-align:left;margin-left:0;margin-top:196.7pt;width:500.9pt;height:29pt;z-index:25166592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" fillcolor="#d9e2f3 [664]">
            <v:textbox style="mso-next-textbox:#_x0000_s1032">
              <w:txbxContent>
                <w:p w:rsidR="007A0AA5" w:rsidRPr="00A863DA" w:rsidRDefault="007A0AA5" w:rsidP="00A863D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863DA">
                    <w:rPr>
                      <w:b/>
                      <w:bCs/>
                      <w:sz w:val="28"/>
                      <w:szCs w:val="28"/>
                    </w:rPr>
                    <w:t>02.1 VALORES MÁXIMOS APOIADOS POR EIXO</w:t>
                  </w:r>
                </w:p>
                <w:p w:rsidR="007A0AA5" w:rsidRPr="00A863DA" w:rsidRDefault="007A0AA5" w:rsidP="00AD05C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3250B0" w:rsidRPr="00F1205E">
        <w:rPr>
          <w:rFonts w:ascii="Times New Roman" w:hAnsi="Times New Roman" w:cs="Times New Roman"/>
          <w:sz w:val="24"/>
          <w:szCs w:val="24"/>
        </w:rPr>
        <w:t>Foco: Redes de produção, comercialização e consumo solidários, trocas solidárias, sistemas de marcas e selos de identidade. Experiências de processamento da produção – pequenas fábricas de doces, de queijos; beneficiamento de frutos e frutas, verduras, de carnes... Artesanato: valorização das práticas culturais e geradora de coletivos ligados a arte. Pequenas fábricas de produtos elaborados a partir de recursos naturais: experiências de agrofloresta, quintais produtivos e casas de sementes; produção agroecológica com a recuperação do meio ambiente. Reciclagem de materiais diversos. Fortalecimento das iniciativas como as de cooperativas, baseados no agro extrativismo. Contribuição com processos, experiências e alternativas para o desenvolvimento local para a harmônica convivência, visando a economia e a geração de trabalho e renda nas comunidades – autogestão, comércio justo, fundos rotativos solidários, redes produtivas.</w:t>
      </w:r>
    </w:p>
    <w:p w:rsidR="00AD05C3" w:rsidRPr="001F3101" w:rsidRDefault="00AD05C3" w:rsidP="00AD05C3">
      <w:pPr>
        <w:pStyle w:val="Default"/>
        <w:jc w:val="both"/>
        <w:rPr>
          <w:sz w:val="23"/>
          <w:szCs w:val="23"/>
        </w:rPr>
      </w:pPr>
    </w:p>
    <w:p w:rsidR="00AD05C3" w:rsidRPr="00AF6200" w:rsidRDefault="00AD05C3" w:rsidP="00A863DA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3543"/>
        <w:gridCol w:w="3850"/>
      </w:tblGrid>
      <w:tr w:rsidR="00AF6200" w:rsidRPr="00AF6200" w:rsidTr="00A863DA">
        <w:tc>
          <w:tcPr>
            <w:tcW w:w="3543" w:type="dxa"/>
          </w:tcPr>
          <w:p w:rsidR="00AD05C3" w:rsidRPr="00A863DA" w:rsidRDefault="00AD05C3" w:rsidP="00A863D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A863DA">
              <w:rPr>
                <w:color w:val="000000" w:themeColor="text1"/>
                <w:sz w:val="23"/>
                <w:szCs w:val="23"/>
              </w:rPr>
              <w:t>EIXO 01</w:t>
            </w:r>
          </w:p>
        </w:tc>
        <w:tc>
          <w:tcPr>
            <w:tcW w:w="3850" w:type="dxa"/>
          </w:tcPr>
          <w:p w:rsidR="00AD05C3" w:rsidRPr="00A863DA" w:rsidRDefault="003250B0" w:rsidP="00A863D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A863DA">
              <w:rPr>
                <w:color w:val="000000" w:themeColor="text1"/>
                <w:sz w:val="23"/>
                <w:szCs w:val="23"/>
              </w:rPr>
              <w:t>Até R$ 4.000,00</w:t>
            </w:r>
          </w:p>
        </w:tc>
      </w:tr>
      <w:tr w:rsidR="00AF6200" w:rsidRPr="00AF6200" w:rsidTr="00A863DA">
        <w:tc>
          <w:tcPr>
            <w:tcW w:w="3543" w:type="dxa"/>
          </w:tcPr>
          <w:p w:rsidR="00AD05C3" w:rsidRPr="00A863DA" w:rsidRDefault="00AD05C3" w:rsidP="00A863D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A863DA">
              <w:rPr>
                <w:color w:val="000000" w:themeColor="text1"/>
                <w:sz w:val="23"/>
                <w:szCs w:val="23"/>
              </w:rPr>
              <w:t>EIXO 02</w:t>
            </w:r>
          </w:p>
        </w:tc>
        <w:tc>
          <w:tcPr>
            <w:tcW w:w="3850" w:type="dxa"/>
          </w:tcPr>
          <w:p w:rsidR="00AD05C3" w:rsidRPr="00A863DA" w:rsidRDefault="003250B0" w:rsidP="00A863D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A863DA">
              <w:rPr>
                <w:color w:val="000000" w:themeColor="text1"/>
                <w:sz w:val="23"/>
                <w:szCs w:val="23"/>
              </w:rPr>
              <w:t>Até R$ 4.000,00</w:t>
            </w:r>
          </w:p>
        </w:tc>
      </w:tr>
      <w:tr w:rsidR="00AF6200" w:rsidRPr="00AF6200" w:rsidTr="00A863DA">
        <w:tc>
          <w:tcPr>
            <w:tcW w:w="3543" w:type="dxa"/>
          </w:tcPr>
          <w:p w:rsidR="00AD05C3" w:rsidRPr="00A863DA" w:rsidRDefault="00AD05C3" w:rsidP="00A863D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A863DA">
              <w:rPr>
                <w:color w:val="000000" w:themeColor="text1"/>
                <w:sz w:val="23"/>
                <w:szCs w:val="23"/>
              </w:rPr>
              <w:t>EIXO 03</w:t>
            </w:r>
          </w:p>
        </w:tc>
        <w:tc>
          <w:tcPr>
            <w:tcW w:w="3850" w:type="dxa"/>
          </w:tcPr>
          <w:p w:rsidR="00AD05C3" w:rsidRPr="00A863DA" w:rsidRDefault="003250B0" w:rsidP="00A863D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A863DA">
              <w:rPr>
                <w:color w:val="000000" w:themeColor="text1"/>
                <w:sz w:val="23"/>
                <w:szCs w:val="23"/>
              </w:rPr>
              <w:t xml:space="preserve">Até </w:t>
            </w:r>
            <w:r w:rsidR="00A863DA" w:rsidRPr="00A863DA">
              <w:rPr>
                <w:color w:val="000000" w:themeColor="text1"/>
                <w:sz w:val="23"/>
                <w:szCs w:val="23"/>
              </w:rPr>
              <w:t>RS 5</w:t>
            </w:r>
            <w:r w:rsidRPr="00A863DA">
              <w:rPr>
                <w:color w:val="000000" w:themeColor="text1"/>
                <w:sz w:val="23"/>
                <w:szCs w:val="23"/>
              </w:rPr>
              <w:t>.000,00</w:t>
            </w:r>
          </w:p>
        </w:tc>
      </w:tr>
    </w:tbl>
    <w:p w:rsidR="00AD05C3" w:rsidRPr="001F3101" w:rsidRDefault="00AD05C3" w:rsidP="00A863DA">
      <w:pPr>
        <w:pStyle w:val="Default"/>
        <w:jc w:val="center"/>
        <w:rPr>
          <w:sz w:val="23"/>
          <w:szCs w:val="23"/>
        </w:rPr>
      </w:pPr>
    </w:p>
    <w:p w:rsidR="00AD05C3" w:rsidRPr="001F3101" w:rsidRDefault="00AD05C3" w:rsidP="00AD05C3">
      <w:pPr>
        <w:pStyle w:val="Default"/>
        <w:jc w:val="both"/>
        <w:rPr>
          <w:color w:val="auto"/>
          <w:sz w:val="23"/>
          <w:szCs w:val="23"/>
        </w:rPr>
      </w:pPr>
    </w:p>
    <w:p w:rsidR="00AD05C3" w:rsidRPr="001F3101" w:rsidRDefault="00A863DA" w:rsidP="00AD05C3">
      <w:pPr>
        <w:pStyle w:val="Default"/>
        <w:jc w:val="both"/>
        <w:rPr>
          <w:color w:val="auto"/>
          <w:sz w:val="23"/>
          <w:szCs w:val="23"/>
        </w:rPr>
      </w:pPr>
      <w:r w:rsidRPr="00424916">
        <w:rPr>
          <w:noProof/>
          <w:color w:val="auto"/>
          <w:sz w:val="23"/>
          <w:szCs w:val="23"/>
          <w:lang w:eastAsia="pt-BR"/>
        </w:rPr>
        <w:lastRenderedPageBreak/>
        <w:pict>
          <v:shape id="_x0000_s1033" type="#_x0000_t202" style="position:absolute;left:0;text-align:left;margin-left:1.3pt;margin-top:27.1pt;width:498.5pt;height:28.5pt;z-index:251666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" fillcolor="#d9e2f3 [664]">
            <v:textbox>
              <w:txbxContent>
                <w:p w:rsidR="007A0AA5" w:rsidRPr="00A863DA" w:rsidRDefault="007A0AA5" w:rsidP="00A863D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863DA">
                    <w:rPr>
                      <w:b/>
                      <w:bCs/>
                      <w:sz w:val="28"/>
                      <w:szCs w:val="28"/>
                    </w:rPr>
                    <w:t>03. PRINCÍPIOS ORIENTADORES PARA A ELABORAÇÃO DE PROJETOS</w:t>
                  </w:r>
                </w:p>
                <w:p w:rsidR="007A0AA5" w:rsidRDefault="007A0AA5" w:rsidP="00AD05C3"/>
              </w:txbxContent>
            </v:textbox>
            <w10:wrap type="square" anchorx="margin"/>
          </v:shape>
        </w:pict>
      </w:r>
    </w:p>
    <w:p w:rsidR="00AD05C3" w:rsidRPr="001F3101" w:rsidRDefault="00AD05C3" w:rsidP="00AD05C3">
      <w:pPr>
        <w:pStyle w:val="Default"/>
        <w:jc w:val="both"/>
        <w:rPr>
          <w:color w:val="auto"/>
          <w:sz w:val="23"/>
          <w:szCs w:val="23"/>
        </w:rPr>
      </w:pPr>
    </w:p>
    <w:p w:rsidR="00AD05C3" w:rsidRPr="00B15A07" w:rsidRDefault="00AD05C3" w:rsidP="00AD05C3">
      <w:pPr>
        <w:pStyle w:val="Default"/>
        <w:jc w:val="both"/>
        <w:rPr>
          <w:bCs/>
        </w:rPr>
      </w:pPr>
      <w:r w:rsidRPr="00B15A07">
        <w:t xml:space="preserve">As propostas apresentadas ao Fundo Diocesano de </w:t>
      </w:r>
      <w:r w:rsidR="00A863DA" w:rsidRPr="00B15A07">
        <w:t>Solidariedade de Caetité</w:t>
      </w:r>
      <w:r w:rsidRPr="00B15A07">
        <w:t xml:space="preserve"> devem atender a um dos 03 (três) eixos descritos na tabela referencial e seguir o Roteiro para el</w:t>
      </w:r>
      <w:r w:rsidR="003250B0" w:rsidRPr="00B15A07">
        <w:t>aboração de Projetos da FDS 2019</w:t>
      </w:r>
      <w:r w:rsidR="00B7552D" w:rsidRPr="00B15A07">
        <w:t xml:space="preserve"> </w:t>
      </w:r>
      <w:r w:rsidRPr="00B15A07">
        <w:t>– Tema “</w:t>
      </w:r>
      <w:r w:rsidRPr="00B15A07">
        <w:rPr>
          <w:bCs/>
        </w:rPr>
        <w:t xml:space="preserve">Fraternidade e </w:t>
      </w:r>
      <w:r w:rsidR="003250B0" w:rsidRPr="00B15A07">
        <w:rPr>
          <w:bCs/>
        </w:rPr>
        <w:t>Políticas Públicas</w:t>
      </w:r>
      <w:r w:rsidRPr="00B15A07">
        <w:rPr>
          <w:bCs/>
        </w:rPr>
        <w:t xml:space="preserve">”. </w:t>
      </w:r>
    </w:p>
    <w:p w:rsidR="00AD05C3" w:rsidRPr="00B15A07" w:rsidRDefault="00AD05C3" w:rsidP="00AD05C3">
      <w:pPr>
        <w:pStyle w:val="Default"/>
        <w:jc w:val="both"/>
      </w:pPr>
    </w:p>
    <w:p w:rsidR="00AD05C3" w:rsidRPr="00B15A07" w:rsidRDefault="00AD05C3" w:rsidP="00AD05C3">
      <w:pPr>
        <w:pStyle w:val="Default"/>
        <w:jc w:val="both"/>
      </w:pPr>
      <w:r w:rsidRPr="00B15A07">
        <w:rPr>
          <w:bCs/>
        </w:rPr>
        <w:t xml:space="preserve">Pontos essenciais: </w:t>
      </w:r>
    </w:p>
    <w:p w:rsidR="00AD05C3" w:rsidRPr="00B15A07" w:rsidRDefault="00AD05C3" w:rsidP="00AD05C3">
      <w:pPr>
        <w:pStyle w:val="Default"/>
        <w:spacing w:after="64"/>
        <w:jc w:val="both"/>
      </w:pPr>
      <w:r w:rsidRPr="00B15A07">
        <w:t>1. Estar em sintonia com os objetivos gerais, específicos e permanentes da Campanha da Fraternidade – 201</w:t>
      </w:r>
      <w:r w:rsidR="003250B0" w:rsidRPr="00B15A07">
        <w:t>9</w:t>
      </w:r>
      <w:r w:rsidRPr="00B15A07">
        <w:t xml:space="preserve">; ter </w:t>
      </w:r>
      <w:r w:rsidRPr="00B15A07">
        <w:rPr>
          <w:bCs/>
        </w:rPr>
        <w:t>cunho essencialmente social, voltado para a defesa da vida e aos princípios cristãos. Serão priorizados projetos de caráter inovador e com potencial multiplicador com o período de execução dentro da competência do ano de 201</w:t>
      </w:r>
      <w:r w:rsidR="003250B0" w:rsidRPr="00B15A07">
        <w:rPr>
          <w:bCs/>
        </w:rPr>
        <w:t>9 e/ou no máximo até 31/12/2020</w:t>
      </w:r>
      <w:r w:rsidRPr="00B15A07">
        <w:rPr>
          <w:bCs/>
        </w:rPr>
        <w:t xml:space="preserve">. </w:t>
      </w:r>
    </w:p>
    <w:p w:rsidR="00AD05C3" w:rsidRPr="00B15A07" w:rsidRDefault="00AD05C3" w:rsidP="00AD05C3">
      <w:pPr>
        <w:pStyle w:val="Default"/>
        <w:spacing w:after="64"/>
        <w:jc w:val="both"/>
      </w:pPr>
      <w:r w:rsidRPr="00B15A07">
        <w:rPr>
          <w:i/>
          <w:iCs/>
        </w:rPr>
        <w:t xml:space="preserve">2. </w:t>
      </w:r>
      <w:r w:rsidRPr="00B15A07">
        <w:rPr>
          <w:bCs/>
          <w:i/>
          <w:iCs/>
        </w:rPr>
        <w:t>Todos os projetos devem ser acompanhados da carta de apresentação/recomendação do Padre da paróquia onde o projeto será executado (no modelo próprio da instituição) recomendando a entidade que irá desenvolver o projeto. Deve conter: timbre, dados de contato, endereço e assinatura do Padre responsável. Os Padres que e</w:t>
      </w:r>
      <w:r w:rsidR="00B15A07">
        <w:rPr>
          <w:bCs/>
          <w:i/>
          <w:iCs/>
        </w:rPr>
        <w:t>nviarem a carta de recomendação</w:t>
      </w:r>
      <w:r w:rsidRPr="00B15A07">
        <w:rPr>
          <w:bCs/>
          <w:i/>
          <w:iCs/>
        </w:rPr>
        <w:t xml:space="preserve"> comprometem-se a acompanhar a execução do projeto sendo corresponsáveis pelo acompanhamento da prestação de contas da entidade (responsabilidade solidária). </w:t>
      </w:r>
    </w:p>
    <w:p w:rsidR="00AD05C3" w:rsidRPr="00B15A07" w:rsidRDefault="00AD05C3" w:rsidP="00AD05C3">
      <w:pPr>
        <w:pStyle w:val="Default"/>
        <w:spacing w:after="64"/>
        <w:jc w:val="both"/>
      </w:pPr>
      <w:r w:rsidRPr="00B15A07">
        <w:t xml:space="preserve">3. </w:t>
      </w:r>
      <w:r w:rsidRPr="00B15A07">
        <w:rPr>
          <w:i/>
          <w:iCs/>
        </w:rPr>
        <w:t>A entidade proponente e executora do projeto dever</w:t>
      </w:r>
      <w:r w:rsidR="00B15A07">
        <w:rPr>
          <w:i/>
          <w:iCs/>
        </w:rPr>
        <w:t>á ser a mesma. Não será</w:t>
      </w:r>
      <w:r w:rsidRPr="00B15A07">
        <w:rPr>
          <w:i/>
          <w:iCs/>
        </w:rPr>
        <w:t xml:space="preserve"> aceitas entidades apenas como juridicamente responsável. Não serão repassados recursos em conta com nome de pessoas físicas. Importante que a entidade possua conta bancária.</w:t>
      </w:r>
    </w:p>
    <w:p w:rsidR="00B15A07" w:rsidRPr="00B15A07" w:rsidRDefault="00B15A07" w:rsidP="00AD05C3">
      <w:pPr>
        <w:pStyle w:val="Default"/>
        <w:spacing w:after="62"/>
        <w:jc w:val="both"/>
        <w:rPr>
          <w:sz w:val="8"/>
        </w:rPr>
      </w:pPr>
    </w:p>
    <w:p w:rsidR="00AD05C3" w:rsidRPr="00B15A07" w:rsidRDefault="00AD05C3" w:rsidP="00AD05C3">
      <w:pPr>
        <w:pStyle w:val="Default"/>
        <w:spacing w:after="62"/>
        <w:jc w:val="both"/>
      </w:pPr>
      <w:r w:rsidRPr="00B15A07">
        <w:t xml:space="preserve">4. </w:t>
      </w:r>
      <w:r w:rsidRPr="00B15A07">
        <w:rPr>
          <w:bCs/>
        </w:rPr>
        <w:t xml:space="preserve">O FDS não apoia projetos exclusivamente para manutenção institucional: ou seja, o recurso pleiteado pela instituição não pode ser utilizado para sustentação de estruturas administrativas tais como a folha de pagamento da entidade, e não pode ser usado para pagamento de custos fixos sejam eles: telefone, energia elétrica, água, material de escritório e de limpeza, aluguéis entre outros da própria entidade. </w:t>
      </w:r>
    </w:p>
    <w:p w:rsidR="00AD05C3" w:rsidRPr="00B15A07" w:rsidRDefault="00AD05C3" w:rsidP="00AD05C3">
      <w:pPr>
        <w:pStyle w:val="Default"/>
        <w:spacing w:after="62"/>
        <w:jc w:val="both"/>
        <w:rPr>
          <w:bCs/>
        </w:rPr>
      </w:pPr>
      <w:r w:rsidRPr="00B15A07">
        <w:t xml:space="preserve">5. </w:t>
      </w:r>
      <w:r w:rsidRPr="00B15A07">
        <w:rPr>
          <w:bCs/>
        </w:rPr>
        <w:t xml:space="preserve">A </w:t>
      </w:r>
      <w:r w:rsidR="00B7552D" w:rsidRPr="00B15A07">
        <w:rPr>
          <w:bCs/>
        </w:rPr>
        <w:t xml:space="preserve">exceção é para os custos como: </w:t>
      </w:r>
      <w:r w:rsidRPr="00B15A07">
        <w:rPr>
          <w:bCs/>
        </w:rPr>
        <w:t xml:space="preserve">material de escritório e de limpeza que estiverem ligados diretamente e exclusivamente na execução do projeto. </w:t>
      </w:r>
    </w:p>
    <w:p w:rsidR="00AD05C3" w:rsidRPr="00B15A07" w:rsidRDefault="00AD05C3" w:rsidP="00AD05C3">
      <w:pPr>
        <w:pStyle w:val="Default"/>
        <w:spacing w:after="62"/>
        <w:jc w:val="both"/>
        <w:rPr>
          <w:bCs/>
        </w:rPr>
      </w:pPr>
      <w:r w:rsidRPr="00B15A07">
        <w:t xml:space="preserve">6. </w:t>
      </w:r>
      <w:r w:rsidRPr="00B15A07">
        <w:rPr>
          <w:bCs/>
        </w:rPr>
        <w:t xml:space="preserve">As despesas com tarifas bancárias, correios e outras, são de responsabilidade da entidade executora do projeto. </w:t>
      </w:r>
    </w:p>
    <w:p w:rsidR="00AD05C3" w:rsidRPr="00B15A07" w:rsidRDefault="00AD05C3" w:rsidP="00AD05C3">
      <w:pPr>
        <w:pStyle w:val="Default"/>
        <w:spacing w:after="62"/>
        <w:jc w:val="both"/>
      </w:pPr>
      <w:r w:rsidRPr="00B15A07">
        <w:t xml:space="preserve">7. Os orçamentos devem ser compatíveis com as atividades propostas nos projetos e não podem contemplar despesas alheias à sua realização. </w:t>
      </w:r>
    </w:p>
    <w:p w:rsidR="00AD05C3" w:rsidRPr="00B15A07" w:rsidRDefault="00AD05C3" w:rsidP="00AD05C3">
      <w:pPr>
        <w:pStyle w:val="Default"/>
        <w:spacing w:after="62"/>
        <w:jc w:val="both"/>
      </w:pPr>
      <w:r w:rsidRPr="00B15A07">
        <w:t xml:space="preserve">8. Devem ser garantidos pela entidade executora, mecanismos de acompanhamento, monitoramento e avaliação dos projetos apoiados pelo FDS. </w:t>
      </w:r>
    </w:p>
    <w:p w:rsidR="00AD05C3" w:rsidRPr="00B15A07" w:rsidRDefault="00AD05C3" w:rsidP="00AD05C3">
      <w:pPr>
        <w:pStyle w:val="Default"/>
        <w:spacing w:after="62"/>
        <w:jc w:val="both"/>
      </w:pPr>
      <w:r w:rsidRPr="00B15A07">
        <w:t xml:space="preserve">9. No caso de projetos de articulação, mobilização e animação, a entidade proponente/executora deve indicar eventos de monitoramento, avaliação e relatórios com os responsáveis pela execução da proposta. </w:t>
      </w:r>
    </w:p>
    <w:p w:rsidR="00AD05C3" w:rsidRPr="00B15A07" w:rsidRDefault="00AD05C3" w:rsidP="00AD05C3">
      <w:pPr>
        <w:pStyle w:val="Default"/>
        <w:spacing w:after="62"/>
        <w:jc w:val="both"/>
      </w:pPr>
      <w:r w:rsidRPr="00B15A07">
        <w:t xml:space="preserve">10. </w:t>
      </w:r>
      <w:r w:rsidRPr="00B15A07">
        <w:rPr>
          <w:bCs/>
        </w:rPr>
        <w:t xml:space="preserve">Os responsáveis pelos projetos devem prestar contas de sua realização: </w:t>
      </w:r>
      <w:r w:rsidRPr="00B15A07">
        <w:rPr>
          <w:i/>
          <w:iCs/>
        </w:rPr>
        <w:t xml:space="preserve">projetos de formação e capacitação devem ser acompanhados da lista de presença dos participantes e fotos dos eventos (no formato jpg); projetos de construção devem ser acompanhados de fotos das diferentes fases do processo de edificação. Os projetos apresentados ao FDS que resultem em retornos para o proponente (grupo, associação, comunidade) deverão apresentar formas para efetivar a devolução solidária dos recursos recebidos (em dinheiro ou em produtos). </w:t>
      </w:r>
    </w:p>
    <w:p w:rsidR="00AD05C3" w:rsidRPr="00B15A07" w:rsidRDefault="00AD05C3" w:rsidP="00AD05C3">
      <w:pPr>
        <w:pStyle w:val="Default"/>
        <w:spacing w:after="62"/>
        <w:jc w:val="both"/>
      </w:pPr>
      <w:r w:rsidRPr="00B15A07">
        <w:lastRenderedPageBreak/>
        <w:t xml:space="preserve">11. </w:t>
      </w:r>
      <w:r w:rsidRPr="00B15A07">
        <w:rPr>
          <w:bCs/>
          <w:i/>
          <w:iCs/>
        </w:rPr>
        <w:t xml:space="preserve">O FDS pode apoiar projetos de uma mesma entidade mais de uma vez, consecutiva ou alternada. Não há renovação automática, e a entidade deverá passar por todo o processo de avaliação a cada campanha, podendo ser aprovado ou não. </w:t>
      </w:r>
    </w:p>
    <w:p w:rsidR="00AD05C3" w:rsidRPr="00B15A07" w:rsidRDefault="00AD05C3" w:rsidP="00AD05C3">
      <w:pPr>
        <w:pStyle w:val="Default"/>
        <w:spacing w:after="62"/>
        <w:jc w:val="both"/>
      </w:pPr>
      <w:r w:rsidRPr="00B15A07">
        <w:t>12. Entidades/organizações que receberam apoio do FDS em anos anteriores, somente terão novos projetos avaliados, mediante apresentação e aprovação da prestação de contas dos recursos recebidos nas etapas anteriores a esta campanha e também a indicação dos resultados das ações desenvolvidas no projeto. Caso a prestação de contas seja reprovada a entidade não terá novos projetos avaliados.</w:t>
      </w:r>
    </w:p>
    <w:p w:rsidR="00AD05C3" w:rsidRPr="00B15A07" w:rsidRDefault="00AD05C3" w:rsidP="00AD05C3">
      <w:pPr>
        <w:pStyle w:val="Default"/>
        <w:jc w:val="both"/>
      </w:pPr>
      <w:r w:rsidRPr="00B15A07">
        <w:t xml:space="preserve">13. </w:t>
      </w:r>
      <w:r w:rsidRPr="00B15A07">
        <w:rPr>
          <w:bCs/>
        </w:rPr>
        <w:t xml:space="preserve">O Conselho e diretoria executiva da Cáritas Diocesana são instancias responsáveis pela aprovação dos projetos e poderá solicitar esclarecimentos ou modificações nos textos dos projetos. </w:t>
      </w:r>
    </w:p>
    <w:p w:rsidR="00AD05C3" w:rsidRPr="00B15A07" w:rsidRDefault="00AD05C3" w:rsidP="00AD05C3">
      <w:pPr>
        <w:pStyle w:val="Default"/>
        <w:spacing w:line="276" w:lineRule="auto"/>
        <w:jc w:val="both"/>
        <w:rPr>
          <w:bCs/>
          <w:color w:val="auto"/>
        </w:rPr>
      </w:pPr>
      <w:r w:rsidRPr="00B15A07">
        <w:rPr>
          <w:bCs/>
          <w:color w:val="auto"/>
        </w:rPr>
        <w:t>O Prazo final para recebimento de projetos do Edita</w:t>
      </w:r>
      <w:r w:rsidR="001A626B" w:rsidRPr="00B15A07">
        <w:rPr>
          <w:bCs/>
          <w:color w:val="auto"/>
        </w:rPr>
        <w:t>l 003</w:t>
      </w:r>
      <w:r w:rsidRPr="00B15A07">
        <w:rPr>
          <w:bCs/>
          <w:color w:val="auto"/>
        </w:rPr>
        <w:t>/201</w:t>
      </w:r>
      <w:r w:rsidR="001A626B" w:rsidRPr="00B15A07">
        <w:rPr>
          <w:bCs/>
          <w:color w:val="auto"/>
        </w:rPr>
        <w:t>9 terá como limite o dia 15</w:t>
      </w:r>
      <w:r w:rsidR="000C5A2E" w:rsidRPr="00B15A07">
        <w:rPr>
          <w:bCs/>
          <w:color w:val="auto"/>
        </w:rPr>
        <w:t xml:space="preserve"> de </w:t>
      </w:r>
      <w:r w:rsidR="001A626B" w:rsidRPr="00B15A07">
        <w:rPr>
          <w:bCs/>
          <w:color w:val="auto"/>
        </w:rPr>
        <w:t>agosto</w:t>
      </w:r>
      <w:r w:rsidR="000C5A2E" w:rsidRPr="00B15A07">
        <w:rPr>
          <w:bCs/>
          <w:color w:val="auto"/>
        </w:rPr>
        <w:t xml:space="preserve"> de 201</w:t>
      </w:r>
      <w:r w:rsidR="001A626B" w:rsidRPr="00B15A07">
        <w:rPr>
          <w:bCs/>
          <w:color w:val="auto"/>
        </w:rPr>
        <w:t>9</w:t>
      </w:r>
      <w:r w:rsidRPr="00B15A07">
        <w:rPr>
          <w:bCs/>
          <w:color w:val="auto"/>
        </w:rPr>
        <w:t xml:space="preserve"> até as 23:59 minutos. Podem ser encaminhados via correio ou entregues pessoalmente no endereço:</w:t>
      </w:r>
      <w:r w:rsidR="00B7552D" w:rsidRPr="00B15A07">
        <w:rPr>
          <w:bCs/>
          <w:color w:val="auto"/>
        </w:rPr>
        <w:t xml:space="preserve"> </w:t>
      </w:r>
      <w:r w:rsidRPr="00B15A07">
        <w:rPr>
          <w:color w:val="auto"/>
          <w:shd w:val="clear" w:color="auto" w:fill="FFFFFF"/>
        </w:rPr>
        <w:t>R. Barão de Caetité, 22, Centro - Caetité - BA, 46</w:t>
      </w:r>
      <w:r w:rsidR="00B7552D" w:rsidRPr="00B15A07">
        <w:rPr>
          <w:color w:val="auto"/>
          <w:shd w:val="clear" w:color="auto" w:fill="FFFFFF"/>
        </w:rPr>
        <w:t>.</w:t>
      </w:r>
      <w:r w:rsidRPr="00B15A07">
        <w:rPr>
          <w:color w:val="auto"/>
          <w:shd w:val="clear" w:color="auto" w:fill="FFFFFF"/>
        </w:rPr>
        <w:t>400-00</w:t>
      </w:r>
      <w:r w:rsidRPr="00B15A07">
        <w:rPr>
          <w:bCs/>
          <w:color w:val="auto"/>
        </w:rPr>
        <w:t xml:space="preserve"> ou via e-mail para o endereço eletrônico: </w:t>
      </w:r>
      <w:hyperlink r:id="rId8" w:history="1">
        <w:r w:rsidRPr="00B15A07">
          <w:rPr>
            <w:rStyle w:val="Hyperlink"/>
            <w:bCs/>
            <w:color w:val="auto"/>
          </w:rPr>
          <w:t>caritascte@gmail.com</w:t>
        </w:r>
      </w:hyperlink>
      <w:r w:rsidRPr="00B15A07">
        <w:rPr>
          <w:bCs/>
          <w:color w:val="auto"/>
        </w:rPr>
        <w:t>. Os projetos que chegarem fora do prazo serão automaticamente excluídos da avaliação;</w:t>
      </w:r>
    </w:p>
    <w:p w:rsidR="00AD05C3" w:rsidRPr="00B15A07" w:rsidRDefault="000C5A2E" w:rsidP="00AD05C3">
      <w:pPr>
        <w:pStyle w:val="Default"/>
        <w:spacing w:line="276" w:lineRule="auto"/>
        <w:jc w:val="both"/>
        <w:rPr>
          <w:bCs/>
          <w:color w:val="auto"/>
        </w:rPr>
      </w:pPr>
      <w:r w:rsidRPr="00B15A07">
        <w:rPr>
          <w:bCs/>
          <w:color w:val="auto"/>
        </w:rPr>
        <w:t>14</w:t>
      </w:r>
      <w:r w:rsidR="00AD05C3" w:rsidRPr="00B15A07">
        <w:rPr>
          <w:bCs/>
          <w:color w:val="auto"/>
        </w:rPr>
        <w:t>. A avaliação dos projetos será feita em reunião específ</w:t>
      </w:r>
      <w:r w:rsidR="00B15A07">
        <w:rPr>
          <w:bCs/>
          <w:color w:val="auto"/>
        </w:rPr>
        <w:t>ica da diretoria executiva da Cáritas, na presença</w:t>
      </w:r>
      <w:r w:rsidR="00AD05C3" w:rsidRPr="00B15A07">
        <w:rPr>
          <w:bCs/>
          <w:color w:val="auto"/>
        </w:rPr>
        <w:t xml:space="preserve"> do Bispo Diocesano</w:t>
      </w:r>
      <w:r w:rsidR="00B15A07">
        <w:rPr>
          <w:bCs/>
          <w:color w:val="auto"/>
        </w:rPr>
        <w:t xml:space="preserve"> ou autorizada por ele</w:t>
      </w:r>
      <w:r w:rsidR="00AD05C3" w:rsidRPr="00B15A07">
        <w:rPr>
          <w:bCs/>
          <w:color w:val="auto"/>
        </w:rPr>
        <w:t>. Uma segunda etapa de a</w:t>
      </w:r>
      <w:r w:rsidR="001A626B" w:rsidRPr="00B15A07">
        <w:rPr>
          <w:bCs/>
          <w:color w:val="auto"/>
        </w:rPr>
        <w:t>valiação poderá acontecer. Caso j</w:t>
      </w:r>
      <w:r w:rsidR="00AD05C3" w:rsidRPr="00B15A07">
        <w:rPr>
          <w:bCs/>
          <w:color w:val="auto"/>
        </w:rPr>
        <w:t>ulgue necessário, a diretoria executiva da Cáritas poderá fazer uma visita à entidade proponente ou grupo beneficiário do projeto antes da aprovação definit</w:t>
      </w:r>
      <w:r w:rsidR="00B15A07">
        <w:rPr>
          <w:bCs/>
          <w:color w:val="auto"/>
        </w:rPr>
        <w:t xml:space="preserve">iva, </w:t>
      </w:r>
      <w:r w:rsidR="00E97E13">
        <w:rPr>
          <w:bCs/>
          <w:color w:val="auto"/>
        </w:rPr>
        <w:t>para tanto,</w:t>
      </w:r>
      <w:r w:rsidR="00AD05C3" w:rsidRPr="00B15A07">
        <w:rPr>
          <w:bCs/>
          <w:color w:val="auto"/>
        </w:rPr>
        <w:t xml:space="preserve"> </w:t>
      </w:r>
      <w:r w:rsidR="00E97E13">
        <w:rPr>
          <w:bCs/>
          <w:color w:val="auto"/>
        </w:rPr>
        <w:t xml:space="preserve">o </w:t>
      </w:r>
      <w:r w:rsidR="00AD05C3" w:rsidRPr="00B15A07">
        <w:rPr>
          <w:bCs/>
          <w:color w:val="auto"/>
        </w:rPr>
        <w:t>grupo ou entidade</w:t>
      </w:r>
      <w:r w:rsidR="00E97E13">
        <w:rPr>
          <w:bCs/>
          <w:color w:val="auto"/>
        </w:rPr>
        <w:t xml:space="preserve"> será comunicado</w:t>
      </w:r>
      <w:r w:rsidR="00AD05C3" w:rsidRPr="00B15A07">
        <w:rPr>
          <w:bCs/>
          <w:color w:val="auto"/>
        </w:rPr>
        <w:t>.</w:t>
      </w:r>
    </w:p>
    <w:p w:rsidR="00AD05C3" w:rsidRPr="00B15A07" w:rsidRDefault="000C5A2E" w:rsidP="00AD05C3">
      <w:pPr>
        <w:pStyle w:val="Default"/>
        <w:spacing w:line="276" w:lineRule="auto"/>
        <w:jc w:val="both"/>
        <w:rPr>
          <w:bCs/>
          <w:color w:val="auto"/>
        </w:rPr>
      </w:pPr>
      <w:r w:rsidRPr="00B15A07">
        <w:rPr>
          <w:bCs/>
          <w:color w:val="auto"/>
        </w:rPr>
        <w:t>15</w:t>
      </w:r>
      <w:r w:rsidR="00AD05C3" w:rsidRPr="00B15A07">
        <w:rPr>
          <w:bCs/>
          <w:color w:val="auto"/>
        </w:rPr>
        <w:t xml:space="preserve">. Ao final do projeto, o grupo beneficiário terá o prazo de até 3 meses para encaminhar à Caritas o relatório de atividades (Anexo II) e financeiro (Anexo III). Novos projetos só serão avaliados após quites com todas as </w:t>
      </w:r>
      <w:r w:rsidR="00B7552D" w:rsidRPr="00B15A07">
        <w:rPr>
          <w:bCs/>
          <w:color w:val="auto"/>
        </w:rPr>
        <w:t>pendências</w:t>
      </w:r>
      <w:r w:rsidR="00AD05C3" w:rsidRPr="00B15A07">
        <w:rPr>
          <w:bCs/>
          <w:color w:val="auto"/>
        </w:rPr>
        <w:t>.</w:t>
      </w:r>
    </w:p>
    <w:p w:rsidR="00AF6200" w:rsidRPr="00B15A07" w:rsidRDefault="00AF6200" w:rsidP="00AD05C3">
      <w:pPr>
        <w:pStyle w:val="Default"/>
        <w:spacing w:line="276" w:lineRule="auto"/>
        <w:jc w:val="both"/>
        <w:rPr>
          <w:bCs/>
          <w:color w:val="auto"/>
        </w:rPr>
      </w:pPr>
      <w:r w:rsidRPr="00B15A07">
        <w:rPr>
          <w:bCs/>
          <w:color w:val="auto"/>
        </w:rPr>
        <w:t>16. O resultado dos projetos ser</w:t>
      </w:r>
      <w:r w:rsidR="001A626B" w:rsidRPr="00B15A07">
        <w:rPr>
          <w:bCs/>
          <w:color w:val="auto"/>
        </w:rPr>
        <w:t>ão divulgados a partir do dia 10</w:t>
      </w:r>
      <w:r w:rsidRPr="00B15A07">
        <w:rPr>
          <w:bCs/>
          <w:color w:val="auto"/>
        </w:rPr>
        <w:t xml:space="preserve"> de setembro </w:t>
      </w:r>
      <w:r w:rsidR="001A626B" w:rsidRPr="00B15A07">
        <w:rPr>
          <w:bCs/>
          <w:color w:val="auto"/>
        </w:rPr>
        <w:t xml:space="preserve">de 2019 </w:t>
      </w:r>
      <w:r w:rsidRPr="00B15A07">
        <w:rPr>
          <w:bCs/>
          <w:color w:val="auto"/>
        </w:rPr>
        <w:t>no site da Diocese de Caetité (</w:t>
      </w:r>
      <w:hyperlink r:id="rId9" w:history="1">
        <w:r w:rsidRPr="00B15A07">
          <w:rPr>
            <w:rStyle w:val="Hyperlink"/>
            <w:bCs/>
          </w:rPr>
          <w:t>http://diocesedecaetite.org.br/</w:t>
        </w:r>
      </w:hyperlink>
      <w:r w:rsidR="00B7552D" w:rsidRPr="00B15A07">
        <w:rPr>
          <w:bCs/>
          <w:color w:val="auto"/>
        </w:rPr>
        <w:t xml:space="preserve">) </w:t>
      </w:r>
      <w:r w:rsidRPr="00B15A07">
        <w:rPr>
          <w:bCs/>
          <w:color w:val="auto"/>
        </w:rPr>
        <w:t xml:space="preserve">e outras mídias, a exemplo de </w:t>
      </w:r>
      <w:r w:rsidR="00B7552D" w:rsidRPr="00B15A07">
        <w:rPr>
          <w:bCs/>
          <w:color w:val="auto"/>
        </w:rPr>
        <w:t>Facebook</w:t>
      </w:r>
      <w:r w:rsidRPr="00B15A07">
        <w:rPr>
          <w:bCs/>
          <w:color w:val="auto"/>
        </w:rPr>
        <w:t xml:space="preserve"> e grupos de </w:t>
      </w:r>
      <w:r w:rsidR="00B7552D" w:rsidRPr="00B15A07">
        <w:rPr>
          <w:bCs/>
          <w:color w:val="auto"/>
        </w:rPr>
        <w:t>Whatsapp</w:t>
      </w:r>
      <w:r w:rsidRPr="00B15A07">
        <w:rPr>
          <w:bCs/>
          <w:color w:val="auto"/>
        </w:rPr>
        <w:t xml:space="preserve">;  </w:t>
      </w:r>
    </w:p>
    <w:p w:rsidR="009E60C4" w:rsidRPr="00B15A07" w:rsidRDefault="00AF6200" w:rsidP="00AD05C3">
      <w:pPr>
        <w:pStyle w:val="Default"/>
        <w:spacing w:line="276" w:lineRule="auto"/>
        <w:jc w:val="both"/>
        <w:rPr>
          <w:bCs/>
          <w:color w:val="auto"/>
        </w:rPr>
      </w:pPr>
      <w:r w:rsidRPr="00B15A07">
        <w:rPr>
          <w:bCs/>
          <w:color w:val="auto"/>
        </w:rPr>
        <w:t>17</w:t>
      </w:r>
      <w:r w:rsidR="009E60C4" w:rsidRPr="00B15A07">
        <w:rPr>
          <w:bCs/>
          <w:color w:val="auto"/>
        </w:rPr>
        <w:t xml:space="preserve">. O referido edital só apoiará projetos dentro do território que compreende a Diocese de Caetité. </w:t>
      </w:r>
    </w:p>
    <w:p w:rsidR="001A626B" w:rsidRPr="00B15A07" w:rsidRDefault="001A626B" w:rsidP="00AD05C3">
      <w:pPr>
        <w:pStyle w:val="Default"/>
        <w:spacing w:line="276" w:lineRule="auto"/>
        <w:jc w:val="both"/>
        <w:rPr>
          <w:bCs/>
          <w:color w:val="auto"/>
        </w:rPr>
      </w:pPr>
      <w:r w:rsidRPr="00B15A07">
        <w:rPr>
          <w:bCs/>
          <w:color w:val="auto"/>
        </w:rPr>
        <w:t xml:space="preserve">18. Roteiro para elaboração do projeto e relatórios descritivos seguem anexo neste edital. </w:t>
      </w:r>
    </w:p>
    <w:p w:rsidR="00AD05C3" w:rsidRDefault="00AD05C3" w:rsidP="00AD05C3">
      <w:pPr>
        <w:pStyle w:val="Default"/>
        <w:spacing w:line="276" w:lineRule="auto"/>
        <w:jc w:val="both"/>
        <w:rPr>
          <w:bCs/>
          <w:color w:val="FF0000"/>
        </w:rPr>
      </w:pPr>
    </w:p>
    <w:p w:rsidR="00E97E13" w:rsidRDefault="00E97E13" w:rsidP="00AD05C3">
      <w:pPr>
        <w:pStyle w:val="Default"/>
        <w:spacing w:line="276" w:lineRule="auto"/>
        <w:jc w:val="both"/>
        <w:rPr>
          <w:bCs/>
          <w:color w:val="FF0000"/>
        </w:rPr>
      </w:pPr>
    </w:p>
    <w:p w:rsidR="00E97E13" w:rsidRDefault="00E97E13" w:rsidP="00AD05C3">
      <w:pPr>
        <w:pStyle w:val="Default"/>
        <w:spacing w:line="276" w:lineRule="auto"/>
        <w:jc w:val="both"/>
        <w:rPr>
          <w:bCs/>
          <w:color w:val="FF0000"/>
        </w:rPr>
      </w:pPr>
    </w:p>
    <w:p w:rsidR="00E97E13" w:rsidRDefault="00E97E13" w:rsidP="00AD05C3">
      <w:pPr>
        <w:pStyle w:val="Default"/>
        <w:spacing w:line="276" w:lineRule="auto"/>
        <w:jc w:val="both"/>
        <w:rPr>
          <w:bCs/>
          <w:color w:val="FF0000"/>
        </w:rPr>
      </w:pPr>
    </w:p>
    <w:p w:rsidR="00E97E13" w:rsidRDefault="00E97E13" w:rsidP="00AD05C3">
      <w:pPr>
        <w:pStyle w:val="Default"/>
        <w:spacing w:line="276" w:lineRule="auto"/>
        <w:jc w:val="both"/>
        <w:rPr>
          <w:bCs/>
          <w:color w:val="FF0000"/>
        </w:rPr>
      </w:pPr>
    </w:p>
    <w:p w:rsidR="00E97E13" w:rsidRDefault="00E97E13" w:rsidP="00AD05C3">
      <w:pPr>
        <w:pStyle w:val="Default"/>
        <w:spacing w:line="276" w:lineRule="auto"/>
        <w:jc w:val="both"/>
        <w:rPr>
          <w:bCs/>
          <w:color w:val="FF0000"/>
        </w:rPr>
      </w:pPr>
    </w:p>
    <w:p w:rsidR="00E97E13" w:rsidRDefault="00E97E13" w:rsidP="00AD05C3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E97E13">
        <w:rPr>
          <w:bCs/>
          <w:color w:val="000000" w:themeColor="text1"/>
        </w:rPr>
        <w:t>Caetité, 15 de julho de 2019</w:t>
      </w:r>
    </w:p>
    <w:p w:rsidR="00E97E13" w:rsidRDefault="00E97E13" w:rsidP="00AD05C3">
      <w:pPr>
        <w:pStyle w:val="Default"/>
        <w:spacing w:line="276" w:lineRule="auto"/>
        <w:jc w:val="both"/>
        <w:rPr>
          <w:bCs/>
          <w:color w:val="000000" w:themeColor="text1"/>
        </w:rPr>
      </w:pPr>
    </w:p>
    <w:p w:rsidR="00E97E13" w:rsidRPr="00E97E13" w:rsidRDefault="00E97E13" w:rsidP="00AD05C3">
      <w:pPr>
        <w:pStyle w:val="Default"/>
        <w:spacing w:line="276" w:lineRule="auto"/>
        <w:jc w:val="both"/>
        <w:rPr>
          <w:bCs/>
          <w:color w:val="000000" w:themeColor="text1"/>
        </w:rPr>
      </w:pPr>
    </w:p>
    <w:p w:rsidR="00AD05C3" w:rsidRDefault="00AD05C3" w:rsidP="00AD05C3">
      <w:pPr>
        <w:pStyle w:val="Default"/>
        <w:jc w:val="both"/>
        <w:rPr>
          <w:color w:val="auto"/>
          <w:sz w:val="23"/>
          <w:szCs w:val="23"/>
        </w:rPr>
      </w:pPr>
    </w:p>
    <w:p w:rsidR="00AD05C3" w:rsidRDefault="00AD05C3" w:rsidP="00AD05C3">
      <w:pPr>
        <w:pStyle w:val="Default"/>
        <w:jc w:val="both"/>
        <w:rPr>
          <w:color w:val="auto"/>
          <w:sz w:val="23"/>
          <w:szCs w:val="23"/>
        </w:rPr>
      </w:pPr>
    </w:p>
    <w:p w:rsidR="00AD05C3" w:rsidRDefault="00AD05C3" w:rsidP="00AD05C3">
      <w:pPr>
        <w:pStyle w:val="Default"/>
        <w:spacing w:line="276" w:lineRule="auto"/>
        <w:jc w:val="center"/>
      </w:pPr>
      <w:r>
        <w:t>Padre Osvaldino Barbosa</w:t>
      </w:r>
    </w:p>
    <w:p w:rsidR="00AD05C3" w:rsidRPr="00582A10" w:rsidRDefault="00AD05C3" w:rsidP="00AD05C3">
      <w:pPr>
        <w:pStyle w:val="Default"/>
        <w:spacing w:line="276" w:lineRule="auto"/>
        <w:jc w:val="center"/>
      </w:pPr>
      <w:r>
        <w:t>Diretor Presidente da Cáritas Diocesana de Caetité</w:t>
      </w:r>
    </w:p>
    <w:p w:rsidR="00AD05C3" w:rsidRPr="001F3101" w:rsidRDefault="00AD05C3" w:rsidP="00AD05C3">
      <w:pPr>
        <w:pStyle w:val="Default"/>
        <w:jc w:val="both"/>
        <w:rPr>
          <w:color w:val="auto"/>
          <w:sz w:val="23"/>
          <w:szCs w:val="23"/>
        </w:rPr>
      </w:pPr>
    </w:p>
    <w:p w:rsidR="00AD05C3" w:rsidRDefault="00AD05C3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B7552D" w:rsidRDefault="00B7552D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B7552D" w:rsidRDefault="00B7552D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1F3100" w:rsidRDefault="00653341" w:rsidP="00EA16AB">
      <w:pPr>
        <w:pStyle w:val="Default"/>
        <w:spacing w:after="171"/>
        <w:jc w:val="center"/>
        <w:rPr>
          <w:b/>
        </w:rPr>
      </w:pPr>
      <w:r w:rsidRPr="00E97E13">
        <w:rPr>
          <w:b/>
        </w:rPr>
        <w:t>ANEXO 01 – ROTEIRO PARA ELABORAÇÃO DO PROJETO</w:t>
      </w:r>
    </w:p>
    <w:p w:rsidR="00E97E13" w:rsidRPr="00E97E13" w:rsidRDefault="00E97E13" w:rsidP="00EA16AB">
      <w:pPr>
        <w:pStyle w:val="Default"/>
        <w:spacing w:after="171"/>
        <w:jc w:val="center"/>
        <w:rPr>
          <w:b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TÍTULO DO PROJETO: (digitar o título do projeto)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PERÍODO DE EXECUÇÃO: 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DATA DE INÍCIO PREVISTO: dd/mm/aaaa</w:t>
      </w: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E97E13">
        <w:rPr>
          <w:rFonts w:ascii="Times New Roman" w:hAnsi="Times New Roman" w:cs="Times New Roman"/>
          <w:b/>
          <w:color w:val="000000"/>
          <w:sz w:val="24"/>
          <w:szCs w:val="24"/>
        </w:rPr>
        <w:t>DATA DO TÉRMINO PREVISTO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: dd/mm/aaaa</w:t>
      </w: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</w:t>
      </w:r>
      <w:r w:rsidRPr="00E97E13">
        <w:rPr>
          <w:rFonts w:ascii="Times New Roman" w:hAnsi="Times New Roman" w:cs="Times New Roman"/>
          <w:sz w:val="24"/>
          <w:szCs w:val="24"/>
        </w:rPr>
        <w:t>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INSTITUIÇÃO/ORGANIZAÇÃO RESPONSÁVEL. (Nome)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CNPJ: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Responsável pela entidade: (Nome)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CPF do responsável pela entidade: (Obrigatório)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Responsável pelo Projeto: Nome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Endereço completo: Com CEP </w:t>
      </w:r>
    </w:p>
    <w:p w:rsidR="00653341" w:rsidRPr="00E97E13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Telefone Fixo e/ou Celular: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E-mail: (Este e-mail será o contato principal e de referência da instituição)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="006E52D1"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DADOS BANCÁRIOS (podem ser considerados da entidade executora. Caso a mesma não tenha pode indicar de entidade parceira. Não acataremos contas bancárias em nome de pessoa física).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BANCO: (Obrigatório)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AGÊNCIA: (Obrigatório)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OPERAÇÃO: (Caso não tenha, digitar – 00) 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CONTA: (Obrigatório)</w:t>
      </w:r>
    </w:p>
    <w:p w:rsidR="006E52D1" w:rsidRPr="00E97E13" w:rsidRDefault="006E52D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2D1" w:rsidRPr="00E97E13" w:rsidRDefault="00E97E1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OBS: Caso o nú</w:t>
      </w:r>
      <w:r w:rsidR="006E52D1"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mero da conta não seja da entidade proponent</w:t>
      </w:r>
      <w:r w:rsidR="00522462"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e, apresentar informações sobre a entidade que irá receber o dinheiro:</w:t>
      </w:r>
    </w:p>
    <w:p w:rsidR="00522462" w:rsidRPr="00E97E13" w:rsidRDefault="00522462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NOME:</w:t>
      </w:r>
    </w:p>
    <w:p w:rsidR="00522462" w:rsidRPr="00E97E13" w:rsidRDefault="00522462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ENDEREÇO:</w:t>
      </w:r>
    </w:p>
    <w:p w:rsidR="00522462" w:rsidRPr="00E97E13" w:rsidRDefault="00522462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RESPONSÁVEL PELA ENTIDADE:</w:t>
      </w:r>
    </w:p>
    <w:p w:rsidR="00522462" w:rsidRPr="00E97E13" w:rsidRDefault="00522462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CONTATOS (E-mail, telefone)</w:t>
      </w:r>
    </w:p>
    <w:p w:rsidR="0073208F" w:rsidRPr="00E97E13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</w:t>
      </w:r>
      <w:r w:rsidRPr="00E97E13">
        <w:rPr>
          <w:rFonts w:ascii="Times New Roman" w:hAnsi="Times New Roman" w:cs="Times New Roman"/>
          <w:sz w:val="24"/>
          <w:szCs w:val="24"/>
        </w:rPr>
        <w:t>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NATUREZA DA INSTITUIÇÃO (Marcar)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</w:t>
      </w:r>
      <w:r w:rsidR="00CC02FC" w:rsidRPr="00E97E13">
        <w:rPr>
          <w:rFonts w:ascii="Times New Roman" w:hAnsi="Times New Roman" w:cs="Times New Roman"/>
          <w:sz w:val="24"/>
          <w:szCs w:val="24"/>
        </w:rPr>
        <w:t>Paróquia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Pastoral;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Organismos Ecumênicos;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Grupo Organizado;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ONG; </w:t>
      </w:r>
    </w:p>
    <w:p w:rsidR="00CC02FC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OSCIP;</w:t>
      </w:r>
    </w:p>
    <w:p w:rsidR="00653341" w:rsidRPr="00E97E13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Movimento Social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Outra: qual?( ) </w:t>
      </w:r>
    </w:p>
    <w:p w:rsidR="00CC02FC" w:rsidRPr="00E97E13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DESCRIÇÃO DA ENTIDADE - </w:t>
      </w:r>
      <w:r w:rsidRPr="00E97E13">
        <w:rPr>
          <w:rFonts w:ascii="Times New Roman" w:hAnsi="Times New Roman" w:cs="Times New Roman"/>
          <w:sz w:val="24"/>
          <w:szCs w:val="24"/>
        </w:rPr>
        <w:t xml:space="preserve">Conte um pouco da história da Entidade.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(Máximo 1 página)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ABRANGÊNCIA DO PROJETO (Marcar)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EIXO 1: FORMAÇÃO E CAPACITAÇÃO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EIXO 2: MOBILIZAÇÃO PARA CONQUISTAS E EFETIVAÇÃO DE DIREITOS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EIXO 3: SUPERAÇÃO DE VULNERABILIDADE ECONÔMICA E GERAÇÃO DE RENDA </w:t>
      </w:r>
    </w:p>
    <w:p w:rsidR="00653341" w:rsidRPr="00E97E13" w:rsidRDefault="00294A0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</w:t>
      </w:r>
      <w:r w:rsidR="00653341" w:rsidRPr="00E97E13">
        <w:rPr>
          <w:rFonts w:ascii="Times New Roman" w:hAnsi="Times New Roman" w:cs="Times New Roman"/>
          <w:sz w:val="24"/>
          <w:szCs w:val="24"/>
        </w:rPr>
        <w:t xml:space="preserve">PROJETOS PRUDUTIVOS) </w:t>
      </w:r>
    </w:p>
    <w:p w:rsidR="00BC75E5" w:rsidRPr="00E97E13" w:rsidRDefault="00BC75E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CLASSIFICAÇÃO TEMÁTICA </w:t>
      </w:r>
    </w:p>
    <w:p w:rsidR="00294A0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97E13">
        <w:rPr>
          <w:rFonts w:ascii="Times New Roman" w:hAnsi="Times New Roman" w:cs="Times New Roman"/>
          <w:sz w:val="24"/>
          <w:szCs w:val="24"/>
        </w:rPr>
        <w:t xml:space="preserve">com ação </w:t>
      </w:r>
      <w:r w:rsidRPr="00E97E13">
        <w:rPr>
          <w:rFonts w:ascii="Times New Roman" w:hAnsi="Times New Roman" w:cs="Times New Roman"/>
          <w:sz w:val="24"/>
          <w:szCs w:val="24"/>
        </w:rPr>
        <w:t xml:space="preserve">de </w:t>
      </w:r>
      <w:r w:rsidR="00294A01" w:rsidRPr="00E97E13">
        <w:rPr>
          <w:rFonts w:ascii="Times New Roman" w:hAnsi="Times New Roman" w:cs="Times New Roman"/>
          <w:sz w:val="24"/>
          <w:szCs w:val="24"/>
        </w:rPr>
        <w:t>abrangência</w:t>
      </w:r>
      <w:r w:rsidRPr="00E97E13">
        <w:rPr>
          <w:rFonts w:ascii="Times New Roman" w:hAnsi="Times New Roman" w:cs="Times New Roman"/>
          <w:sz w:val="24"/>
          <w:szCs w:val="24"/>
        </w:rPr>
        <w:t xml:space="preserve"> local/comunitários</w:t>
      </w:r>
    </w:p>
    <w:p w:rsidR="00653341" w:rsidRPr="00E97E13" w:rsidRDefault="00294A0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97E13">
        <w:rPr>
          <w:rFonts w:ascii="Times New Roman" w:hAnsi="Times New Roman" w:cs="Times New Roman"/>
          <w:sz w:val="24"/>
          <w:szCs w:val="24"/>
        </w:rPr>
        <w:t xml:space="preserve">com ação </w:t>
      </w:r>
      <w:r w:rsidRPr="00E97E13">
        <w:rPr>
          <w:rFonts w:ascii="Times New Roman" w:hAnsi="Times New Roman" w:cs="Times New Roman"/>
          <w:sz w:val="24"/>
          <w:szCs w:val="24"/>
        </w:rPr>
        <w:t>de abrangência Paroquial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97E13">
        <w:rPr>
          <w:rFonts w:ascii="Times New Roman" w:hAnsi="Times New Roman" w:cs="Times New Roman"/>
          <w:sz w:val="24"/>
          <w:szCs w:val="24"/>
        </w:rPr>
        <w:t xml:space="preserve">com ação </w:t>
      </w:r>
      <w:r w:rsidR="00294A01" w:rsidRPr="00E97E13">
        <w:rPr>
          <w:rFonts w:ascii="Times New Roman" w:hAnsi="Times New Roman" w:cs="Times New Roman"/>
          <w:sz w:val="24"/>
          <w:szCs w:val="24"/>
        </w:rPr>
        <w:t xml:space="preserve">de abrangência zonal; </w:t>
      </w:r>
    </w:p>
    <w:p w:rsidR="00294A0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</w:t>
      </w:r>
      <w:r w:rsidR="00E97E13">
        <w:rPr>
          <w:rFonts w:ascii="Times New Roman" w:hAnsi="Times New Roman" w:cs="Times New Roman"/>
          <w:sz w:val="24"/>
          <w:szCs w:val="24"/>
        </w:rPr>
        <w:t xml:space="preserve"> </w:t>
      </w:r>
      <w:r w:rsidR="000D7F2C" w:rsidRPr="00E97E13">
        <w:rPr>
          <w:rFonts w:ascii="Times New Roman" w:hAnsi="Times New Roman" w:cs="Times New Roman"/>
          <w:sz w:val="24"/>
          <w:szCs w:val="24"/>
        </w:rPr>
        <w:t>Projeto com ação de abrangência Diocesano</w:t>
      </w:r>
    </w:p>
    <w:p w:rsidR="00294A01" w:rsidRPr="00E97E13" w:rsidRDefault="00294A0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TIPO DO PROJETO (Marcar)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Urbano ( ) Rural ( )</w:t>
      </w:r>
      <w:r w:rsidR="00E97E13">
        <w:rPr>
          <w:rFonts w:ascii="Times New Roman" w:hAnsi="Times New Roman" w:cs="Times New Roman"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sz w:val="24"/>
          <w:szCs w:val="24"/>
        </w:rPr>
        <w:t xml:space="preserve">Urbano/Rural </w:t>
      </w:r>
    </w:p>
    <w:p w:rsidR="000D7F2C" w:rsidRPr="00E97E13" w:rsidRDefault="000D7F2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POPULAÇÃO DIRETAMENTE BENEFICIADA (Marcar) 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agricultores/as familiares;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catadores/as de recicláveis;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Juventude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) populações tradicionais: quilombolas, </w:t>
      </w:r>
      <w:r w:rsidR="00F577E6" w:rsidRPr="00E97E13">
        <w:rPr>
          <w:rFonts w:ascii="Times New Roman" w:hAnsi="Times New Roman" w:cs="Times New Roman"/>
          <w:sz w:val="24"/>
          <w:szCs w:val="24"/>
        </w:rPr>
        <w:t>fundo e fecho de pasto</w:t>
      </w:r>
      <w:r w:rsidRPr="00E97E13">
        <w:rPr>
          <w:rFonts w:ascii="Times New Roman" w:hAnsi="Times New Roman" w:cs="Times New Roman"/>
          <w:sz w:val="24"/>
          <w:szCs w:val="24"/>
        </w:rPr>
        <w:t>;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moradores de rua;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População de baixa renda ou em situação de risco e exclusão social;</w:t>
      </w:r>
    </w:p>
    <w:p w:rsidR="00F577E6" w:rsidRPr="00E97E13" w:rsidRDefault="00F577E6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Comunidades em situações de riscos ou em conflitos de terra e água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) Agentes capacitadores</w:t>
      </w:r>
    </w:p>
    <w:p w:rsidR="000D7F2C" w:rsidRPr="00E97E13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</w:t>
      </w:r>
      <w:r w:rsidR="00D31BEF">
        <w:rPr>
          <w:rFonts w:ascii="Times New Roman" w:hAnsi="Times New Roman" w:cs="Times New Roman"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sz w:val="24"/>
          <w:szCs w:val="24"/>
        </w:rPr>
        <w:t xml:space="preserve">) Outro. Qual? </w:t>
      </w:r>
    </w:p>
    <w:p w:rsidR="000D7F2C" w:rsidRPr="00E97E13" w:rsidRDefault="000D7F2C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APRESENTAÇÃO SINTÉTICA DO PROJETO: Descreva o </w:t>
      </w:r>
      <w:r w:rsidRPr="00E97E13">
        <w:rPr>
          <w:rFonts w:ascii="Times New Roman" w:hAnsi="Times New Roman" w:cs="Times New Roman"/>
          <w:sz w:val="24"/>
          <w:szCs w:val="24"/>
        </w:rPr>
        <w:t xml:space="preserve">Título </w:t>
      </w:r>
      <w:r w:rsidR="00FE1110" w:rsidRPr="00E97E13">
        <w:rPr>
          <w:rFonts w:ascii="Times New Roman" w:hAnsi="Times New Roman" w:cs="Times New Roman"/>
          <w:sz w:val="24"/>
          <w:szCs w:val="24"/>
        </w:rPr>
        <w:t>e as principais ações do projeto (</w:t>
      </w:r>
      <w:r w:rsidR="00826EF4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Palestras,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Rodas de conversa, Seminários</w:t>
      </w:r>
      <w:r w:rsidR="00FE1110" w:rsidRPr="00E97E13">
        <w:rPr>
          <w:rFonts w:ascii="Times New Roman" w:hAnsi="Times New Roman" w:cs="Times New Roman"/>
          <w:b/>
          <w:bCs/>
          <w:sz w:val="24"/>
          <w:szCs w:val="24"/>
        </w:rPr>
        <w:t>, manifestações, etc..)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>Dizer també</w:t>
      </w:r>
      <w:r w:rsidR="00FE1110" w:rsidRPr="00E97E13">
        <w:rPr>
          <w:rFonts w:ascii="Times New Roman" w:hAnsi="Times New Roman" w:cs="Times New Roman"/>
          <w:sz w:val="24"/>
          <w:szCs w:val="24"/>
        </w:rPr>
        <w:t>m</w:t>
      </w:r>
      <w:r w:rsidRPr="00E97E13">
        <w:rPr>
          <w:rFonts w:ascii="Times New Roman" w:hAnsi="Times New Roman" w:cs="Times New Roman"/>
          <w:sz w:val="24"/>
          <w:szCs w:val="24"/>
        </w:rPr>
        <w:t xml:space="preserve"> o que vai ser feito? Porque, com quem, como e onde?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E1110" w:rsidRPr="00E97E13">
        <w:rPr>
          <w:rFonts w:ascii="Times New Roman" w:hAnsi="Times New Roman" w:cs="Times New Roman"/>
          <w:b/>
          <w:bCs/>
          <w:sz w:val="24"/>
          <w:szCs w:val="24"/>
        </w:rPr>
        <w:t>Máxim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C1EF7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A08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½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página) </w:t>
      </w:r>
    </w:p>
    <w:p w:rsidR="00FE1110" w:rsidRPr="00E97E13" w:rsidRDefault="00FE1110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JUSTIFICATIVA - </w:t>
      </w:r>
      <w:r w:rsidRPr="00E97E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97E13">
        <w:rPr>
          <w:rFonts w:ascii="Times New Roman" w:hAnsi="Times New Roman" w:cs="Times New Roman"/>
          <w:sz w:val="24"/>
          <w:szCs w:val="24"/>
        </w:rPr>
        <w:t xml:space="preserve">Aqui deverá ser informado qual a importância do projeto para a comunidade/local)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- (Máximo 1 página) </w:t>
      </w:r>
    </w:p>
    <w:p w:rsidR="00FE1110" w:rsidRPr="00E97E13" w:rsidRDefault="00FE1110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OBJETIVOS - </w:t>
      </w:r>
      <w:r w:rsidRPr="00E97E13">
        <w:rPr>
          <w:rFonts w:ascii="Times New Roman" w:hAnsi="Times New Roman" w:cs="Times New Roman"/>
          <w:sz w:val="24"/>
          <w:szCs w:val="24"/>
        </w:rPr>
        <w:t xml:space="preserve">Gerais e específicos: O que se quer alcançar do projeto? </w:t>
      </w:r>
    </w:p>
    <w:p w:rsidR="0082150C" w:rsidRPr="00E97E13" w:rsidRDefault="0082150C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GRUPOS A SEREM BENEFICIADOS (Marcar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e se possível quantificar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Homens: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Mulheres: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Crianças/Adolescente/Jovens:  </w:t>
      </w:r>
    </w:p>
    <w:p w:rsidR="0082150C" w:rsidRPr="00E97E13" w:rsidRDefault="0082150C" w:rsidP="000A47A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METAS/Etapas:</w:t>
      </w:r>
      <w:r w:rsidR="009C1EF7" w:rsidRPr="00E97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bCs/>
          <w:sz w:val="24"/>
          <w:szCs w:val="24"/>
        </w:rPr>
        <w:t xml:space="preserve">Quais os passos que serão percorridos para atingir os objetivos propostos no projeto e quais as atividades que serão desenvolvidas para cumprir as metas propostas. (Máximo 1 página) </w:t>
      </w:r>
    </w:p>
    <w:p w:rsidR="0082150C" w:rsidRPr="00E97E13" w:rsidRDefault="0082150C" w:rsidP="000A47A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A72F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Ao final do projeto quais os resultados esperados?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(Máximo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1EF7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A08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½ </w:t>
      </w:r>
      <w:r w:rsidR="0082150C" w:rsidRPr="00E97E13">
        <w:rPr>
          <w:rFonts w:ascii="Times New Roman" w:hAnsi="Times New Roman" w:cs="Times New Roman"/>
          <w:b/>
          <w:bCs/>
          <w:sz w:val="24"/>
          <w:szCs w:val="24"/>
        </w:rPr>
        <w:t>página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2150C" w:rsidRPr="00E97E13" w:rsidRDefault="0082150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METODOLOGIA 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Como será a organização para realizar as atividades? Como as atividades serão realizadas? </w:t>
      </w:r>
      <w:r w:rsidR="00B37A08" w:rsidRPr="00E97E13">
        <w:rPr>
          <w:rFonts w:ascii="Times New Roman" w:hAnsi="Times New Roman" w:cs="Times New Roman"/>
          <w:b/>
          <w:bCs/>
          <w:sz w:val="24"/>
          <w:szCs w:val="24"/>
        </w:rPr>
        <w:t>(Máximo: ½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página) </w:t>
      </w:r>
    </w:p>
    <w:p w:rsidR="0082150C" w:rsidRPr="00E97E13" w:rsidRDefault="0082150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CONTINUIDADE </w:t>
      </w:r>
      <w:r w:rsidR="0073208F" w:rsidRPr="00E97E13">
        <w:rPr>
          <w:rFonts w:ascii="Times New Roman" w:hAnsi="Times New Roman" w:cs="Times New Roman"/>
          <w:b/>
          <w:bCs/>
          <w:sz w:val="24"/>
          <w:szCs w:val="24"/>
        </w:rPr>
        <w:t>(Perspectivas)</w:t>
      </w:r>
    </w:p>
    <w:p w:rsidR="00653341" w:rsidRPr="00E97E13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lastRenderedPageBreak/>
        <w:t xml:space="preserve">Quais as propostas de monitoramento e continuidade do projeto?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Máximo ½ página).</w:t>
      </w:r>
    </w:p>
    <w:p w:rsidR="009C1EF7" w:rsidRPr="00E97E13" w:rsidRDefault="009C1EF7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17E" w:rsidRPr="00E97E13" w:rsidRDefault="00545C41" w:rsidP="000A47A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ATIVIDADES/ORÇAMENTO </w:t>
      </w:r>
    </w:p>
    <w:tbl>
      <w:tblPr>
        <w:tblStyle w:val="Tabelacomgrade"/>
        <w:tblW w:w="0" w:type="auto"/>
        <w:tblLook w:val="04A0"/>
      </w:tblPr>
      <w:tblGrid>
        <w:gridCol w:w="2103"/>
        <w:gridCol w:w="1944"/>
        <w:gridCol w:w="2093"/>
        <w:gridCol w:w="2083"/>
        <w:gridCol w:w="1914"/>
      </w:tblGrid>
      <w:tr w:rsidR="00D15916" w:rsidRPr="00E97E13" w:rsidTr="00545C41">
        <w:tc>
          <w:tcPr>
            <w:tcW w:w="2182" w:type="dxa"/>
          </w:tcPr>
          <w:p w:rsidR="00545C41" w:rsidRPr="00E97E13" w:rsidRDefault="00545C4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Ítem/Atividade</w:t>
            </w:r>
          </w:p>
        </w:tc>
        <w:tc>
          <w:tcPr>
            <w:tcW w:w="2182" w:type="dxa"/>
          </w:tcPr>
          <w:p w:rsidR="00545C41" w:rsidRPr="00E97E13" w:rsidRDefault="00FC2360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Pedido ao FDS</w:t>
            </w:r>
          </w:p>
        </w:tc>
        <w:tc>
          <w:tcPr>
            <w:tcW w:w="2182" w:type="dxa"/>
          </w:tcPr>
          <w:p w:rsidR="00545C41" w:rsidRPr="00E97E13" w:rsidRDefault="00FC2360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Contrapartida </w:t>
            </w:r>
            <w:r w:rsidR="00D15916"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(financeira, gêneros, serviços) </w:t>
            </w:r>
          </w:p>
        </w:tc>
        <w:tc>
          <w:tcPr>
            <w:tcW w:w="2183" w:type="dxa"/>
          </w:tcPr>
          <w:p w:rsidR="00545C41" w:rsidRPr="00E97E13" w:rsidRDefault="00C23153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Outras Contribuiç</w:t>
            </w:r>
            <w:r w:rsidR="00D15916"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ões</w:t>
            </w: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caso ocorram (R$)</w:t>
            </w:r>
          </w:p>
        </w:tc>
        <w:tc>
          <w:tcPr>
            <w:tcW w:w="2183" w:type="dxa"/>
          </w:tcPr>
          <w:p w:rsidR="00C23153" w:rsidRPr="00E97E13" w:rsidRDefault="00C23153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C41" w:rsidRPr="00E97E13" w:rsidRDefault="00D15916" w:rsidP="000A47A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23153"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916" w:rsidRPr="00E97E13" w:rsidTr="004D3CAA"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5916" w:rsidRPr="00E97E13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45C41" w:rsidRPr="00E97E13" w:rsidRDefault="00545C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53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i/>
          <w:sz w:val="24"/>
          <w:szCs w:val="24"/>
        </w:rPr>
        <w:t>Local e data</w:t>
      </w:r>
    </w:p>
    <w:p w:rsidR="007A2F53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Responsável: </w:t>
      </w:r>
    </w:p>
    <w:p w:rsidR="007A2F53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Pr="00E97E13" w:rsidRDefault="00B37A08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661" w:rsidRPr="00E97E13" w:rsidRDefault="005E666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661" w:rsidRPr="00E97E13" w:rsidRDefault="005E666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661" w:rsidRPr="00E97E13" w:rsidRDefault="005E666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6B" w:rsidRPr="00E97E13" w:rsidRDefault="001A626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Default="00F20305" w:rsidP="00BC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ANEXO II – RELATÓRIO DE ATIVIDADES</w:t>
      </w:r>
    </w:p>
    <w:p w:rsidR="00A72FFC" w:rsidRPr="00E97E13" w:rsidRDefault="00A72FFC" w:rsidP="00BC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305" w:rsidRPr="00E97E13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Este é o formulário padrão que deverá ser utilizado para a elaboração do Relatório de Atividades do projeto apoiado pelo FDS.</w:t>
      </w:r>
    </w:p>
    <w:p w:rsidR="000A47AB" w:rsidRPr="00E97E13" w:rsidRDefault="000A47A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7AB" w:rsidRPr="00E97E13" w:rsidRDefault="000A47AB" w:rsidP="000A47AB">
      <w:pPr>
        <w:pStyle w:val="Ttulo5"/>
        <w:rPr>
          <w:rFonts w:ascii="Times New Roman" w:hAnsi="Times New Roman"/>
          <w:szCs w:val="24"/>
        </w:rPr>
      </w:pPr>
      <w:r w:rsidRPr="00E97E13">
        <w:rPr>
          <w:rFonts w:ascii="Times New Roman" w:hAnsi="Times New Roman"/>
          <w:szCs w:val="24"/>
        </w:rPr>
        <w:t>Identificação do Projeto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Título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0A47AB" w:rsidRPr="00E97E13" w:rsidTr="00A72FFC">
        <w:tc>
          <w:tcPr>
            <w:tcW w:w="9497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Período a que se refere o relatório: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0A47AB" w:rsidRPr="00E97E13" w:rsidTr="00A72FFC">
        <w:trPr>
          <w:trHeight w:val="324"/>
        </w:trPr>
        <w:tc>
          <w:tcPr>
            <w:tcW w:w="9497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pStyle w:val="Ttulo1"/>
        <w:jc w:val="both"/>
        <w:rPr>
          <w:szCs w:val="24"/>
        </w:rPr>
      </w:pPr>
      <w:r w:rsidRPr="00E97E13">
        <w:rPr>
          <w:szCs w:val="24"/>
        </w:rPr>
        <w:t>Avaliação do Desenvolvimento do Projeto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às ações: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Até que ponto as atividades previstas no projeto foram realizadas?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quase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parcialmente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nenhuma atividade prevista foi realizada</w:t>
      </w:r>
    </w:p>
    <w:p w:rsidR="000A47AB" w:rsidRPr="00E97E13" w:rsidRDefault="000A47AB" w:rsidP="000A4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Houve dificuldades que impedissem a execução de algum item?</w:t>
      </w:r>
    </w:p>
    <w:p w:rsidR="000A47AB" w:rsidRPr="00E97E13" w:rsidRDefault="000A47AB" w:rsidP="00A72FF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  <w:r w:rsidR="00A72FFC">
        <w:rPr>
          <w:rFonts w:ascii="Times New Roman" w:hAnsi="Times New Roman" w:cs="Times New Roman"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as dificuldades: </w:t>
      </w:r>
    </w:p>
    <w:p w:rsidR="000A47AB" w:rsidRPr="00E97E13" w:rsidRDefault="000A47AB" w:rsidP="000A47AB">
      <w:pPr>
        <w:spacing w:after="0" w:line="240" w:lineRule="auto"/>
        <w:ind w:left="340" w:firstLine="11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Foram realizadas ações além das previstas?</w:t>
      </w:r>
    </w:p>
    <w:p w:rsidR="000A47AB" w:rsidRPr="00E97E13" w:rsidRDefault="000A47AB" w:rsidP="00A72FF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  <w:r w:rsidR="00A72FFC">
        <w:rPr>
          <w:rFonts w:ascii="Times New Roman" w:hAnsi="Times New Roman" w:cs="Times New Roman"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quais: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ao método de trabalho: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Como o grupo avalia o método adotado na execução do trabalho prático?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excelente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bom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regular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inadequado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Justifique a resposta anterior, indicando em que o método poderia ter sido melhor: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à participação:</w:t>
      </w: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Indique o número total de pessoas (beneficiários diretos) que o projeto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pretendia envolver</w:t>
      </w:r>
      <w:r w:rsidRPr="00E97E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a) Entre essas pessoas, quantas mulheres?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b) Entre essas pessoas, quantos jovens?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Indique o número total de pessoas (beneficiários diretos) que foram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efetivamente envolvidas</w:t>
      </w:r>
      <w:r w:rsidRPr="00E97E13">
        <w:rPr>
          <w:rFonts w:ascii="Times New Roman" w:hAnsi="Times New Roman" w:cs="Times New Roman"/>
          <w:sz w:val="24"/>
          <w:szCs w:val="24"/>
        </w:rPr>
        <w:t xml:space="preserve"> com a realização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a) Entre essas pessoas, quantas mulheres?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b) Entre essas pessoas, quantos jovens?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Como se deu a participação dessas pessoas no projeto?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houve participação ativa do conjunto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alguns assumiram a responsabilidade e outros apenas se beneficiaram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  ) outros. </w:t>
      </w:r>
      <w:r w:rsidRPr="00E97E13">
        <w:rPr>
          <w:rFonts w:ascii="Times New Roman" w:hAnsi="Times New Roman" w:cs="Times New Roman"/>
          <w:i/>
          <w:iCs/>
          <w:sz w:val="24"/>
          <w:szCs w:val="24"/>
        </w:rPr>
        <w:t>(detalhar resposta)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quantas vezes e descreva como foram feitas as prestações de contas ao grupo: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pStyle w:val="Ttulo4"/>
        <w:rPr>
          <w:rFonts w:ascii="Times New Roman" w:hAnsi="Times New Roman"/>
          <w:sz w:val="24"/>
          <w:szCs w:val="24"/>
        </w:rPr>
      </w:pPr>
      <w:r w:rsidRPr="00E97E13">
        <w:rPr>
          <w:rFonts w:ascii="Times New Roman" w:hAnsi="Times New Roman"/>
          <w:sz w:val="24"/>
          <w:szCs w:val="24"/>
        </w:rPr>
        <w:t>Quanto à relação com outras entidades, grupos e instituições: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entidade executora do projeto se relaciona/tem parcerias com outros grupos e entidades existentes na área do mesmo, tais como associações, sindicatos, cooperativas, igrejas e grupos religiosos, entidades de assessoria ou instituições públicas e financeiras?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quais e como se dá essa parceria: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aos objetivos: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Em que medida os objetivos do projeto foram alcançados?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quase plenamente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parcialmente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os objetivos não foram alcançados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No caso de haver objetivos que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estavam propostos</w:t>
      </w:r>
      <w:r w:rsidRPr="00E97E13">
        <w:rPr>
          <w:rFonts w:ascii="Times New Roman" w:hAnsi="Times New Roman" w:cs="Times New Roman"/>
          <w:sz w:val="24"/>
          <w:szCs w:val="24"/>
        </w:rPr>
        <w:t xml:space="preserve"> no projeto, </w:t>
      </w:r>
      <w:r w:rsidRPr="00E97E13">
        <w:rPr>
          <w:rFonts w:ascii="Times New Roman" w:hAnsi="Times New Roman" w:cs="Times New Roman"/>
          <w:sz w:val="24"/>
          <w:szCs w:val="24"/>
          <w:u w:val="single"/>
        </w:rPr>
        <w:t>mas não foram atingidos</w:t>
      </w:r>
      <w:r w:rsidRPr="00E97E13">
        <w:rPr>
          <w:rFonts w:ascii="Times New Roman" w:hAnsi="Times New Roman" w:cs="Times New Roman"/>
          <w:sz w:val="24"/>
          <w:szCs w:val="24"/>
        </w:rPr>
        <w:t>, comente os motivos: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Foram conseguidos outros avanços além daqueles previstos nos objetivos do projeto?</w:t>
      </w:r>
    </w:p>
    <w:p w:rsidR="000A47AB" w:rsidRPr="00E97E13" w:rsidRDefault="000A47AB" w:rsidP="00A72FF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  <w:r w:rsidRPr="00E97E13">
        <w:rPr>
          <w:rFonts w:ascii="Times New Roman" w:hAnsi="Times New Roman" w:cs="Times New Roman"/>
          <w:sz w:val="24"/>
          <w:szCs w:val="24"/>
        </w:rPr>
        <w:tab/>
      </w:r>
      <w:r w:rsidRPr="00E97E13">
        <w:rPr>
          <w:rFonts w:ascii="Times New Roman" w:hAnsi="Times New Roman" w:cs="Times New Roman"/>
          <w:sz w:val="24"/>
          <w:szCs w:val="24"/>
        </w:rPr>
        <w:tab/>
        <w:t>(   ) não</w:t>
      </w:r>
      <w:r w:rsidR="00A72FFC">
        <w:rPr>
          <w:rFonts w:ascii="Times New Roman" w:hAnsi="Times New Roman" w:cs="Times New Roman"/>
          <w:sz w:val="24"/>
          <w:szCs w:val="24"/>
        </w:rPr>
        <w:t xml:space="preserve">. </w:t>
      </w:r>
      <w:r w:rsidRPr="00E97E13">
        <w:rPr>
          <w:rFonts w:ascii="Times New Roman" w:hAnsi="Times New Roman" w:cs="Times New Roman"/>
          <w:sz w:val="24"/>
          <w:szCs w:val="24"/>
        </w:rPr>
        <w:t xml:space="preserve">Em caso positivo, indique quais: 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partir do projeto, que alteração ocorreu no número de pessoas que participam de atividades do grupo?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lastRenderedPageBreak/>
        <w:t>(   ) não sabe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nenhuma das respostas anteriores / este item não se aplica ao tipo de entidade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partir do projeto, o número de mulheres no grupo: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partir do projeto, o número de jovens no grupo: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O que surgiu de novo a partir da experiência do projeto?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comunidades vizinhas tomaram iniciativas a partir desse exemplo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novas entidades se formaram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projeto serviu para o fortalecimento dos laços na própria comunidade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através do projeto houve uma maior aproximação com outros grupos organizados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aprovação e/ou implementação de políticas públicas</w:t>
      </w:r>
    </w:p>
    <w:p w:rsidR="000A47AB" w:rsidRPr="00E97E13" w:rsidRDefault="000A47AB" w:rsidP="000A47AB">
      <w:pPr>
        <w:spacing w:after="0" w:line="240" w:lineRule="auto"/>
        <w:ind w:left="852" w:hanging="38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grupo passou a tratar ou aprofundar questões de gênero (relações entre homens e mulheres)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(   ) outros. </w:t>
      </w:r>
      <w:r w:rsidRPr="00E97E13">
        <w:rPr>
          <w:rFonts w:ascii="Times New Roman" w:hAnsi="Times New Roman" w:cs="Times New Roman"/>
          <w:i/>
          <w:iCs/>
          <w:sz w:val="24"/>
          <w:szCs w:val="24"/>
        </w:rPr>
        <w:t>(detalhar na resposta do próximo item)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Comente a(s) resposta(s) marcada(s) para o item anterior: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As atividades decorrentes do projeto demandam continuidade?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sim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Em caso positivo, indique de que forma o grupo pretende garantir o financiamento dessas atividades: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Quanto ao financiamento: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A necessidade de auto-sustentação tem sido discutida pelo grupo?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não tem havido discussões sobre o assunto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assunto tem sido discutido, porém não há resultados concretos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(   ) o assunto tem sido discutido e alternativas têm sido definidas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Que iniciativas vêm sendo tomadas para garantir a sustentabilidade financeira da entidade?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venda de produtos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venda de serviços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(   ) arrecadação junto aos sócios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convênio com o poder público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convênio com empresas/instituições empresariais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parceria com outras ONGs, movimentos e/ou associações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campanha pública na imprensa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organização de eventos para arrecadação de recursos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   ) outras. </w:t>
      </w:r>
      <w:r w:rsidRPr="00E97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(detalhar em folha separada indicando o número deste item)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nenhuma</w:t>
      </w:r>
    </w:p>
    <w:p w:rsidR="000A47AB" w:rsidRPr="00E97E13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não sabe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Informações adicionais: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O número de pessoas que participaram da avaliação para elaborar este relatório foi: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0A47AB" w:rsidRPr="00E97E13" w:rsidTr="004D3CAA">
        <w:tc>
          <w:tcPr>
            <w:tcW w:w="2551" w:type="dxa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Se achar necessário, acrescente outras informações importantes sobre o desenvolvimento do projeto que não estejam presentes nas respostas anteriores: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43 - Por favor, inclua depoimento de pelo menos uma pessoa indicando de que maneira o apoio do FDS contribuiu para o fortalecimento da organização, de uma luta especifica e/ou como o projeto contribuiu para mudanças ou melhorias na vida daquela pessoa. São também aceitos depoimentos em pequenos vídeos (</w:t>
      </w:r>
      <w:r w:rsidRPr="00E97E13">
        <w:rPr>
          <w:rFonts w:ascii="Times New Roman" w:hAnsi="Times New Roman" w:cs="Times New Roman"/>
          <w:b/>
          <w:sz w:val="24"/>
          <w:szCs w:val="24"/>
        </w:rPr>
        <w:t>01 minuto no máximo)</w:t>
      </w:r>
      <w:r w:rsidRPr="00E97E13">
        <w:rPr>
          <w:rFonts w:ascii="Times New Roman" w:hAnsi="Times New Roman" w:cs="Times New Roman"/>
          <w:sz w:val="24"/>
          <w:szCs w:val="24"/>
        </w:rPr>
        <w:t xml:space="preserve">. É importante, em qualquer um dos casos, que sejam informados: o nome da pessoa e a comunidade/grupo/organização a que pertence. </w:t>
      </w:r>
      <w:r w:rsidRPr="00E97E13">
        <w:rPr>
          <w:rFonts w:ascii="Times New Roman" w:hAnsi="Times New Roman" w:cs="Times New Roman"/>
          <w:b/>
          <w:sz w:val="24"/>
          <w:szCs w:val="24"/>
        </w:rPr>
        <w:t xml:space="preserve">Esse material é fundamental para o FDS divulgar a sua ação e elaborar relatórios para campanhas de arrecadação futuras. 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Sobre a elaboração deste relatório:</w:t>
      </w:r>
    </w:p>
    <w:p w:rsidR="000A47AB" w:rsidRPr="00E97E13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shd w:val="pct10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761"/>
        <w:gridCol w:w="2391"/>
        <w:gridCol w:w="160"/>
        <w:gridCol w:w="142"/>
        <w:gridCol w:w="851"/>
        <w:gridCol w:w="1710"/>
        <w:gridCol w:w="2259"/>
        <w:gridCol w:w="211"/>
      </w:tblGrid>
      <w:tr w:rsidR="000A47AB" w:rsidRPr="00E97E13" w:rsidTr="004D3CAA">
        <w:trPr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pessoa responsável: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da pessoa responsável: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E97E13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E97E13" w:rsidTr="004D3CAA">
        <w:trPr>
          <w:cantSplit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E97E13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05" w:rsidRPr="00E97E13" w:rsidRDefault="00F2030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305" w:rsidRPr="00E97E13" w:rsidRDefault="00F2030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FC" w:rsidRDefault="00A72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Pr="00E97E13" w:rsidRDefault="00F20305" w:rsidP="00A7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ANEXO III - </w:t>
      </w:r>
      <w:r w:rsidR="00EB76FB" w:rsidRPr="00E97E13">
        <w:rPr>
          <w:rFonts w:ascii="Times New Roman" w:hAnsi="Times New Roman" w:cs="Times New Roman"/>
          <w:b/>
          <w:bCs/>
          <w:sz w:val="24"/>
          <w:szCs w:val="24"/>
        </w:rPr>
        <w:t>MODELO DE RELATÓRIO PARA PRESTAÇÃO DE CONTAS</w:t>
      </w:r>
    </w:p>
    <w:p w:rsidR="00EB76FB" w:rsidRPr="00E97E13" w:rsidRDefault="00EB76F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FB" w:rsidRPr="00E97E13" w:rsidRDefault="00EB76FB" w:rsidP="000A47AB">
      <w:pPr>
        <w:pStyle w:val="Corpodetexto2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• Este é o formulário padrão que deverá ser utilizado para a elaboração do Relatório Financeiro do projeto apoiado pelo FDS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76FB" w:rsidRPr="00E97E13" w:rsidRDefault="00EB76FB" w:rsidP="000A47AB">
      <w:pPr>
        <w:pStyle w:val="Corpodetexto2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• Todos </w:t>
      </w:r>
      <w:r w:rsidRPr="00E97E13">
        <w:rPr>
          <w:rFonts w:ascii="Times New Roman" w:hAnsi="Times New Roman" w:cs="Times New Roman"/>
          <w:color w:val="000000"/>
          <w:sz w:val="24"/>
          <w:szCs w:val="24"/>
        </w:rPr>
        <w:t>os itens do formulário dever</w:t>
      </w:r>
      <w:r w:rsidR="00775CB0" w:rsidRPr="00E97E13">
        <w:rPr>
          <w:rFonts w:ascii="Times New Roman" w:hAnsi="Times New Roman" w:cs="Times New Roman"/>
          <w:color w:val="000000"/>
          <w:sz w:val="24"/>
          <w:szCs w:val="24"/>
        </w:rPr>
        <w:t>ão ser devidamente respondidos e enviados a FDS em até 3 meses após a finalização do projeto;</w:t>
      </w:r>
    </w:p>
    <w:p w:rsidR="00EB76FB" w:rsidRPr="00E97E13" w:rsidRDefault="00EB76FB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 xml:space="preserve">• </w:t>
      </w:r>
      <w:r w:rsidR="00775CB0" w:rsidRPr="00E97E13">
        <w:rPr>
          <w:rFonts w:ascii="Times New Roman" w:hAnsi="Times New Roman" w:cs="Times New Roman"/>
          <w:sz w:val="24"/>
          <w:szCs w:val="24"/>
        </w:rPr>
        <w:t>Importante que os gastos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do projeto te</w:t>
      </w:r>
      <w:r w:rsidR="00775CB0" w:rsidRPr="00E97E13">
        <w:rPr>
          <w:rFonts w:ascii="Times New Roman" w:hAnsi="Times New Roman" w:cs="Times New Roman"/>
          <w:b/>
          <w:bCs/>
          <w:sz w:val="24"/>
          <w:szCs w:val="24"/>
        </w:rPr>
        <w:t>nham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comprovantes com valor fiscal</w:t>
      </w:r>
      <w:r w:rsidR="009C1EF7"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805" w:rsidRPr="00E97E13">
        <w:rPr>
          <w:rFonts w:ascii="Times New Roman" w:hAnsi="Times New Roman" w:cs="Times New Roman"/>
          <w:b/>
          <w:bCs/>
          <w:sz w:val="24"/>
          <w:szCs w:val="24"/>
        </w:rPr>
        <w:t>(salvo caso produtos sejam adquiridos diretamente a produtores familiares que devem ser apresentados recibos com dados do vendedor (nome, endereço, CPF, produtos adquiridos e valores)</w:t>
      </w:r>
      <w:r w:rsidR="00D47805" w:rsidRPr="00E97E13">
        <w:rPr>
          <w:rFonts w:ascii="Times New Roman" w:hAnsi="Times New Roman" w:cs="Times New Roman"/>
          <w:sz w:val="24"/>
          <w:szCs w:val="24"/>
        </w:rPr>
        <w:t>.</w:t>
      </w:r>
      <w:r w:rsidR="00A72FFC">
        <w:rPr>
          <w:rFonts w:ascii="Times New Roman" w:hAnsi="Times New Roman" w:cs="Times New Roman"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>Não é necessário anexá-los à prestação de contas</w:t>
      </w:r>
      <w:r w:rsidRPr="00E97E13">
        <w:rPr>
          <w:rFonts w:ascii="Times New Roman" w:hAnsi="Times New Roman" w:cs="Times New Roman"/>
          <w:sz w:val="24"/>
          <w:szCs w:val="24"/>
        </w:rPr>
        <w:t xml:space="preserve">, mas devem ser informados na planilha de demonstrativo de despesas deste relatório. </w:t>
      </w:r>
    </w:p>
    <w:p w:rsidR="008520B4" w:rsidRPr="00E97E13" w:rsidRDefault="00EB76FB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sz w:val="24"/>
          <w:szCs w:val="24"/>
        </w:rPr>
        <w:t>• Os comprovantes, bem como a cópia deste relatório,</w:t>
      </w: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 devem ser mantidos nos arquivos da sua contabilidade, </w:t>
      </w:r>
      <w:r w:rsidRPr="00E97E13">
        <w:rPr>
          <w:rFonts w:ascii="Times New Roman" w:hAnsi="Times New Roman" w:cs="Times New Roman"/>
          <w:sz w:val="24"/>
          <w:szCs w:val="24"/>
        </w:rPr>
        <w:t xml:space="preserve">para o seu controle e para a eventual fiscalização de órgãos governamentais ou ainda para o caso de seu projeto ser sorteado na amostragem para </w:t>
      </w:r>
      <w:r w:rsidR="00D47805" w:rsidRPr="00E97E13">
        <w:rPr>
          <w:rFonts w:ascii="Times New Roman" w:hAnsi="Times New Roman" w:cs="Times New Roman"/>
          <w:sz w:val="24"/>
          <w:szCs w:val="24"/>
        </w:rPr>
        <w:t xml:space="preserve">possível </w:t>
      </w:r>
      <w:r w:rsidRPr="00E97E13">
        <w:rPr>
          <w:rFonts w:ascii="Times New Roman" w:hAnsi="Times New Roman" w:cs="Times New Roman"/>
          <w:sz w:val="24"/>
          <w:szCs w:val="24"/>
        </w:rPr>
        <w:t>auditoria</w:t>
      </w:r>
      <w:r w:rsidR="00D47805" w:rsidRPr="00E97E13">
        <w:rPr>
          <w:rFonts w:ascii="Times New Roman" w:hAnsi="Times New Roman" w:cs="Times New Roman"/>
          <w:sz w:val="24"/>
          <w:szCs w:val="24"/>
        </w:rPr>
        <w:t xml:space="preserve"> interna</w:t>
      </w:r>
      <w:r w:rsidR="009C1EF7" w:rsidRPr="00E97E13">
        <w:rPr>
          <w:rFonts w:ascii="Times New Roman" w:hAnsi="Times New Roman" w:cs="Times New Roman"/>
          <w:sz w:val="24"/>
          <w:szCs w:val="24"/>
        </w:rPr>
        <w:t xml:space="preserve"> </w:t>
      </w:r>
      <w:r w:rsidRPr="00E97E13">
        <w:rPr>
          <w:rFonts w:ascii="Times New Roman" w:hAnsi="Times New Roman" w:cs="Times New Roman"/>
          <w:sz w:val="24"/>
          <w:szCs w:val="24"/>
        </w:rPr>
        <w:t xml:space="preserve">que </w:t>
      </w:r>
      <w:r w:rsidR="00D47805" w:rsidRPr="00E97E13">
        <w:rPr>
          <w:rFonts w:ascii="Times New Roman" w:hAnsi="Times New Roman" w:cs="Times New Roman"/>
          <w:sz w:val="24"/>
          <w:szCs w:val="24"/>
        </w:rPr>
        <w:t xml:space="preserve">o Conselho Fiscal da </w:t>
      </w:r>
      <w:r w:rsidRPr="00E97E13">
        <w:rPr>
          <w:rFonts w:ascii="Times New Roman" w:hAnsi="Times New Roman" w:cs="Times New Roman"/>
          <w:sz w:val="24"/>
          <w:szCs w:val="24"/>
        </w:rPr>
        <w:t>C</w:t>
      </w:r>
      <w:r w:rsidR="00D47805" w:rsidRPr="00E97E13">
        <w:rPr>
          <w:rFonts w:ascii="Times New Roman" w:hAnsi="Times New Roman" w:cs="Times New Roman"/>
          <w:sz w:val="24"/>
          <w:szCs w:val="24"/>
        </w:rPr>
        <w:t>áritas possa realizar posteriormente.</w:t>
      </w:r>
    </w:p>
    <w:p w:rsidR="008520B4" w:rsidRPr="00E97E13" w:rsidRDefault="008520B4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520B4" w:rsidRPr="00E97E13" w:rsidRDefault="008520B4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DEMONSTRATIVO DE EXECUÇÃO DAS DESPESAS (pode ser feito no modo paisagem)</w:t>
      </w:r>
    </w:p>
    <w:p w:rsidR="00EB76FB" w:rsidRPr="00E97E13" w:rsidRDefault="00EB76FB" w:rsidP="000A47AB">
      <w:pPr>
        <w:pStyle w:val="Corpodetex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3BD5" w:rsidRPr="00E97E13" w:rsidRDefault="00793BD5" w:rsidP="000A47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Título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793BD5" w:rsidRPr="00E97E13" w:rsidTr="00A72FFC">
        <w:tc>
          <w:tcPr>
            <w:tcW w:w="9497" w:type="dxa"/>
          </w:tcPr>
          <w:p w:rsidR="00793BD5" w:rsidRPr="00E97E13" w:rsidRDefault="00793BD5" w:rsidP="000A47AB">
            <w:pPr>
              <w:pStyle w:val="Cabealh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3BD5" w:rsidRPr="00E97E13" w:rsidRDefault="00793BD5" w:rsidP="000A47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D5" w:rsidRPr="00E97E13" w:rsidRDefault="00793BD5" w:rsidP="000A47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3">
        <w:rPr>
          <w:rFonts w:ascii="Times New Roman" w:hAnsi="Times New Roman" w:cs="Times New Roman"/>
          <w:b/>
          <w:sz w:val="24"/>
          <w:szCs w:val="24"/>
        </w:rPr>
        <w:t>Entidade Executora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793BD5" w:rsidRPr="00E97E13" w:rsidTr="00A72FFC">
        <w:trPr>
          <w:trHeight w:val="461"/>
        </w:trPr>
        <w:tc>
          <w:tcPr>
            <w:tcW w:w="9497" w:type="dxa"/>
          </w:tcPr>
          <w:p w:rsidR="00793BD5" w:rsidRPr="00E97E13" w:rsidRDefault="00793BD5" w:rsidP="000A47AB">
            <w:pPr>
              <w:pStyle w:val="Cabealh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3BD5" w:rsidRPr="00E97E13" w:rsidRDefault="00793BD5" w:rsidP="000A47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1235"/>
        <w:gridCol w:w="1438"/>
        <w:gridCol w:w="1580"/>
        <w:gridCol w:w="1580"/>
        <w:gridCol w:w="1405"/>
        <w:gridCol w:w="1436"/>
        <w:gridCol w:w="1103"/>
      </w:tblGrid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Tipo de despesa</w:t>
            </w: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Data do pagamento</w:t>
            </w: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Tipo de comprovante</w:t>
            </w:r>
          </w:p>
        </w:tc>
        <w:tc>
          <w:tcPr>
            <w:tcW w:w="1598" w:type="dxa"/>
          </w:tcPr>
          <w:p w:rsidR="00C20072" w:rsidRPr="00E97E13" w:rsidRDefault="00A72FFC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</w:t>
            </w:r>
            <w:r w:rsidR="00C20072"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mero do comprovante </w:t>
            </w:r>
          </w:p>
        </w:tc>
        <w:tc>
          <w:tcPr>
            <w:tcW w:w="1515" w:type="dxa"/>
          </w:tcPr>
          <w:p w:rsidR="00C20072" w:rsidRPr="00E97E13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Nome do favorecido</w:t>
            </w:r>
          </w:p>
        </w:tc>
        <w:tc>
          <w:tcPr>
            <w:tcW w:w="1511" w:type="dxa"/>
          </w:tcPr>
          <w:p w:rsidR="00C20072" w:rsidRPr="00E97E13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>CNPJ/CPF</w:t>
            </w:r>
          </w:p>
        </w:tc>
        <w:tc>
          <w:tcPr>
            <w:tcW w:w="1409" w:type="dxa"/>
          </w:tcPr>
          <w:p w:rsidR="00C20072" w:rsidRPr="00E97E13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E97E13" w:rsidTr="008520B4">
        <w:tc>
          <w:tcPr>
            <w:tcW w:w="1470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20072" w:rsidRPr="00E97E13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EF7" w:rsidRPr="00E97E13" w:rsidRDefault="009C1EF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57" w:rsidRPr="00E97E13" w:rsidRDefault="001D435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>Local e data</w:t>
      </w:r>
    </w:p>
    <w:p w:rsidR="009C1EF7" w:rsidRPr="00E97E13" w:rsidRDefault="009C1EF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57" w:rsidRPr="00E97E13" w:rsidRDefault="001D435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E13">
        <w:rPr>
          <w:rFonts w:ascii="Times New Roman" w:hAnsi="Times New Roman" w:cs="Times New Roman"/>
          <w:b/>
          <w:bCs/>
          <w:sz w:val="24"/>
          <w:szCs w:val="24"/>
        </w:rPr>
        <w:t xml:space="preserve">Responsável: </w:t>
      </w:r>
    </w:p>
    <w:sectPr w:rsidR="001D4357" w:rsidRPr="00E97E13" w:rsidSect="00E97E13">
      <w:head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F2" w:rsidRDefault="006109F2" w:rsidP="00680507">
      <w:pPr>
        <w:spacing w:after="0" w:line="240" w:lineRule="auto"/>
      </w:pPr>
      <w:r>
        <w:separator/>
      </w:r>
    </w:p>
  </w:endnote>
  <w:endnote w:type="continuationSeparator" w:id="1">
    <w:p w:rsidR="006109F2" w:rsidRDefault="006109F2" w:rsidP="006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F2" w:rsidRDefault="006109F2" w:rsidP="00680507">
      <w:pPr>
        <w:spacing w:after="0" w:line="240" w:lineRule="auto"/>
      </w:pPr>
      <w:r>
        <w:separator/>
      </w:r>
    </w:p>
  </w:footnote>
  <w:footnote w:type="continuationSeparator" w:id="1">
    <w:p w:rsidR="006109F2" w:rsidRDefault="006109F2" w:rsidP="0068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A5" w:rsidRDefault="007A0AA5" w:rsidP="00AA2EE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265.8pt;margin-top:29.8pt;width:214.95pt;height:21.25pt;z-index:25165721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N+t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" filled="f" stroked="f">
          <v:textbox style="mso-next-textbox:#Text Box 2">
            <w:txbxContent>
              <w:p w:rsidR="007A0AA5" w:rsidRPr="000765A6" w:rsidRDefault="007A0AA5" w:rsidP="00AA2EE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0765A6">
                  <w:rPr>
                    <w:rFonts w:ascii="Verdana" w:hAnsi="Verdana"/>
                    <w:b/>
                    <w:sz w:val="20"/>
                    <w:szCs w:val="20"/>
                  </w:rPr>
                  <w:t>Diocesana de Caetité</w:t>
                </w:r>
              </w:p>
              <w:p w:rsidR="007A0AA5" w:rsidRPr="000765A6" w:rsidRDefault="007A0AA5" w:rsidP="00AA2EE1">
                <w:pPr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Pr="00424916">
      <w:rPr>
        <w:rFonts w:ascii="Raleway" w:hAnsi="Raleway"/>
        <w:noProof/>
        <w:lang w:eastAsia="pt-BR"/>
      </w:rPr>
      <w:pict>
        <v:shape id="_x0000_s4099" type="#_x0000_t202" style="position:absolute;margin-left:276.7pt;margin-top:45.5pt;width:215.35pt;height:8.3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" stroked="f">
          <v:textbox style="mso-next-textbox:#_x0000_s4099">
            <w:txbxContent>
              <w:p w:rsidR="007A0AA5" w:rsidRPr="002845ED" w:rsidRDefault="007A0AA5" w:rsidP="00AA2EE1">
                <w:pPr>
                  <w:rPr>
                    <w:rFonts w:ascii="Verdana" w:hAnsi="Verdana"/>
                    <w:b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shape id="_x0000_s4098" type="#_x0000_t202" style="position:absolute;margin-left:272.3pt;margin-top:23.7pt;width:215.05pt;height:20.65pt;z-index:25165516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" stroked="f">
          <v:textbox style="mso-next-textbox:#_x0000_s4098">
            <w:txbxContent>
              <w:p w:rsidR="007A0AA5" w:rsidRPr="002845ED" w:rsidRDefault="007A0AA5" w:rsidP="00AA2EE1">
                <w:pPr>
                  <w:rPr>
                    <w:rFonts w:ascii="Verdana" w:hAnsi="Verdana"/>
                    <w:b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>
      <w:rPr>
        <w:rFonts w:ascii="Raleway" w:hAnsi="Raleway"/>
        <w:noProof/>
        <w:color w:val="0000FF"/>
        <w:lang w:eastAsia="pt-BR"/>
      </w:rPr>
      <w:drawing>
        <wp:inline distT="0" distB="0" distL="0" distR="0">
          <wp:extent cx="1758950" cy="838200"/>
          <wp:effectExtent l="19050" t="0" r="0" b="0"/>
          <wp:docPr id="3" name="Imagem 3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aleway" w:hAnsi="Raleway"/>
      </w:rPr>
      <w:tab/>
      <w:t xml:space="preserve">                  </w:t>
    </w:r>
    <w:r w:rsidRPr="0006449C">
      <w:rPr>
        <w:color w:val="0000FF"/>
      </w:rPr>
      <w:object w:dxaOrig="9880" w:dyaOrig="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42.5pt" o:ole="" fillcolor="window">
          <v:imagedata r:id="rId3" o:title=""/>
        </v:shape>
        <o:OLEObject Type="Embed" ProgID="Word.Picture.8" ShapeID="_x0000_i1025" DrawAspect="Content" ObjectID="_1624690349" r:id="rId4"/>
      </w:object>
    </w:r>
  </w:p>
  <w:p w:rsidR="007A0AA5" w:rsidRDefault="007A0A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D7C"/>
    <w:multiLevelType w:val="hybridMultilevel"/>
    <w:tmpl w:val="0D920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213B"/>
    <w:multiLevelType w:val="hybridMultilevel"/>
    <w:tmpl w:val="3B8E4632"/>
    <w:lvl w:ilvl="0" w:tplc="4EAA6692">
      <w:start w:val="1"/>
      <w:numFmt w:val="decimal"/>
      <w:lvlText w:val="%1."/>
      <w:lvlJc w:val="left"/>
      <w:pPr>
        <w:ind w:left="2165" w:hanging="416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pt-PT" w:eastAsia="pt-PT" w:bidi="pt-PT"/>
      </w:rPr>
    </w:lvl>
    <w:lvl w:ilvl="1" w:tplc="79FADA2E">
      <w:numFmt w:val="bullet"/>
      <w:lvlText w:val=""/>
      <w:lvlJc w:val="left"/>
      <w:pPr>
        <w:ind w:left="2174" w:hanging="281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9A9CC9A0">
      <w:numFmt w:val="bullet"/>
      <w:lvlText w:val="•"/>
      <w:lvlJc w:val="left"/>
      <w:pPr>
        <w:ind w:left="3114" w:hanging="281"/>
      </w:pPr>
      <w:rPr>
        <w:rFonts w:hint="default"/>
        <w:lang w:val="pt-PT" w:eastAsia="pt-PT" w:bidi="pt-PT"/>
      </w:rPr>
    </w:lvl>
    <w:lvl w:ilvl="3" w:tplc="B7167FD8">
      <w:numFmt w:val="bullet"/>
      <w:lvlText w:val="•"/>
      <w:lvlJc w:val="left"/>
      <w:pPr>
        <w:ind w:left="4048" w:hanging="281"/>
      </w:pPr>
      <w:rPr>
        <w:rFonts w:hint="default"/>
        <w:lang w:val="pt-PT" w:eastAsia="pt-PT" w:bidi="pt-PT"/>
      </w:rPr>
    </w:lvl>
    <w:lvl w:ilvl="4" w:tplc="1B7CB594">
      <w:numFmt w:val="bullet"/>
      <w:lvlText w:val="•"/>
      <w:lvlJc w:val="left"/>
      <w:pPr>
        <w:ind w:left="4982" w:hanging="281"/>
      </w:pPr>
      <w:rPr>
        <w:rFonts w:hint="default"/>
        <w:lang w:val="pt-PT" w:eastAsia="pt-PT" w:bidi="pt-PT"/>
      </w:rPr>
    </w:lvl>
    <w:lvl w:ilvl="5" w:tplc="7A882074">
      <w:numFmt w:val="bullet"/>
      <w:lvlText w:val="•"/>
      <w:lvlJc w:val="left"/>
      <w:pPr>
        <w:ind w:left="5916" w:hanging="281"/>
      </w:pPr>
      <w:rPr>
        <w:rFonts w:hint="default"/>
        <w:lang w:val="pt-PT" w:eastAsia="pt-PT" w:bidi="pt-PT"/>
      </w:rPr>
    </w:lvl>
    <w:lvl w:ilvl="6" w:tplc="5BC62202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7" w:tplc="2E18D312">
      <w:numFmt w:val="bullet"/>
      <w:lvlText w:val="•"/>
      <w:lvlJc w:val="left"/>
      <w:pPr>
        <w:ind w:left="7784" w:hanging="281"/>
      </w:pPr>
      <w:rPr>
        <w:rFonts w:hint="default"/>
        <w:lang w:val="pt-PT" w:eastAsia="pt-PT" w:bidi="pt-PT"/>
      </w:rPr>
    </w:lvl>
    <w:lvl w:ilvl="8" w:tplc="E9B8CF2A">
      <w:numFmt w:val="bullet"/>
      <w:lvlText w:val="•"/>
      <w:lvlJc w:val="left"/>
      <w:pPr>
        <w:ind w:left="8718" w:hanging="281"/>
      </w:pPr>
      <w:rPr>
        <w:rFonts w:hint="default"/>
        <w:lang w:val="pt-PT" w:eastAsia="pt-PT" w:bidi="pt-PT"/>
      </w:rPr>
    </w:lvl>
  </w:abstractNum>
  <w:abstractNum w:abstractNumId="2">
    <w:nsid w:val="1B511678"/>
    <w:multiLevelType w:val="hybridMultilevel"/>
    <w:tmpl w:val="7598E31A"/>
    <w:lvl w:ilvl="0" w:tplc="D068DF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15B"/>
    <w:multiLevelType w:val="hybridMultilevel"/>
    <w:tmpl w:val="2CBE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1BF"/>
    <w:multiLevelType w:val="hybridMultilevel"/>
    <w:tmpl w:val="AA6ED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205D"/>
    <w:multiLevelType w:val="hybridMultilevel"/>
    <w:tmpl w:val="701A2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C6AE8"/>
    <w:multiLevelType w:val="hybridMultilevel"/>
    <w:tmpl w:val="2756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74BE"/>
    <w:multiLevelType w:val="hybridMultilevel"/>
    <w:tmpl w:val="EBEE9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11A3"/>
    <w:multiLevelType w:val="hybridMultilevel"/>
    <w:tmpl w:val="956A886A"/>
    <w:lvl w:ilvl="0" w:tplc="F5AE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1045"/>
    <w:multiLevelType w:val="hybridMultilevel"/>
    <w:tmpl w:val="F34677F4"/>
    <w:lvl w:ilvl="0" w:tplc="E95E7FF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204FD2"/>
    <w:multiLevelType w:val="singleLevel"/>
    <w:tmpl w:val="C4103D6C"/>
    <w:lvl w:ilvl="0">
      <w:start w:val="1"/>
      <w:numFmt w:val="decimal"/>
      <w:lvlText w:val="%1 -"/>
      <w:lvlJc w:val="left"/>
      <w:pPr>
        <w:tabs>
          <w:tab w:val="num" w:pos="454"/>
        </w:tabs>
        <w:ind w:left="454" w:hanging="454"/>
      </w:pPr>
      <w:rPr>
        <w:b w:val="0"/>
        <w:i w:val="0"/>
        <w:u w:val="none"/>
      </w:rPr>
    </w:lvl>
  </w:abstractNum>
  <w:abstractNum w:abstractNumId="11">
    <w:nsid w:val="7AA56462"/>
    <w:multiLevelType w:val="hybridMultilevel"/>
    <w:tmpl w:val="812E3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53C8"/>
    <w:rsid w:val="00012E48"/>
    <w:rsid w:val="0001381E"/>
    <w:rsid w:val="00045B9E"/>
    <w:rsid w:val="00081C67"/>
    <w:rsid w:val="000A3D46"/>
    <w:rsid w:val="000A47AB"/>
    <w:rsid w:val="000B3077"/>
    <w:rsid w:val="000B5F24"/>
    <w:rsid w:val="000C5A2E"/>
    <w:rsid w:val="000D6CFE"/>
    <w:rsid w:val="000D7F2C"/>
    <w:rsid w:val="000F104E"/>
    <w:rsid w:val="000F1CD5"/>
    <w:rsid w:val="000F6646"/>
    <w:rsid w:val="001065C5"/>
    <w:rsid w:val="00120146"/>
    <w:rsid w:val="00124226"/>
    <w:rsid w:val="00142ABE"/>
    <w:rsid w:val="0014634F"/>
    <w:rsid w:val="00163BCA"/>
    <w:rsid w:val="00167709"/>
    <w:rsid w:val="00171C81"/>
    <w:rsid w:val="00175DA4"/>
    <w:rsid w:val="001864F0"/>
    <w:rsid w:val="001926C0"/>
    <w:rsid w:val="00192785"/>
    <w:rsid w:val="00195537"/>
    <w:rsid w:val="001A626B"/>
    <w:rsid w:val="001B1CA1"/>
    <w:rsid w:val="001B4109"/>
    <w:rsid w:val="001C3CC5"/>
    <w:rsid w:val="001D4357"/>
    <w:rsid w:val="001E6616"/>
    <w:rsid w:val="001F3100"/>
    <w:rsid w:val="001F3530"/>
    <w:rsid w:val="00210149"/>
    <w:rsid w:val="00214316"/>
    <w:rsid w:val="00232556"/>
    <w:rsid w:val="00260870"/>
    <w:rsid w:val="002746BC"/>
    <w:rsid w:val="00275ED1"/>
    <w:rsid w:val="002774CD"/>
    <w:rsid w:val="00281AE6"/>
    <w:rsid w:val="00282454"/>
    <w:rsid w:val="00294A01"/>
    <w:rsid w:val="00296DFD"/>
    <w:rsid w:val="002D52F8"/>
    <w:rsid w:val="002E6187"/>
    <w:rsid w:val="002E7451"/>
    <w:rsid w:val="002F60C2"/>
    <w:rsid w:val="00310D5A"/>
    <w:rsid w:val="00313EF6"/>
    <w:rsid w:val="003250B0"/>
    <w:rsid w:val="0034492F"/>
    <w:rsid w:val="00346D8C"/>
    <w:rsid w:val="003501EE"/>
    <w:rsid w:val="00365FD4"/>
    <w:rsid w:val="0038011E"/>
    <w:rsid w:val="00386A9E"/>
    <w:rsid w:val="00391447"/>
    <w:rsid w:val="003A2613"/>
    <w:rsid w:val="003A3FFD"/>
    <w:rsid w:val="003D1E2F"/>
    <w:rsid w:val="003F5306"/>
    <w:rsid w:val="00400A5E"/>
    <w:rsid w:val="0041615C"/>
    <w:rsid w:val="004227D3"/>
    <w:rsid w:val="00424916"/>
    <w:rsid w:val="00427464"/>
    <w:rsid w:val="00431717"/>
    <w:rsid w:val="004338B6"/>
    <w:rsid w:val="00433F6C"/>
    <w:rsid w:val="0043447A"/>
    <w:rsid w:val="00474772"/>
    <w:rsid w:val="00481819"/>
    <w:rsid w:val="0048194D"/>
    <w:rsid w:val="00482728"/>
    <w:rsid w:val="00484811"/>
    <w:rsid w:val="004A3BCB"/>
    <w:rsid w:val="004C1173"/>
    <w:rsid w:val="004C7E19"/>
    <w:rsid w:val="004D223D"/>
    <w:rsid w:val="004D3CAA"/>
    <w:rsid w:val="00501416"/>
    <w:rsid w:val="00503269"/>
    <w:rsid w:val="00522462"/>
    <w:rsid w:val="00545C41"/>
    <w:rsid w:val="005468B6"/>
    <w:rsid w:val="00566BC6"/>
    <w:rsid w:val="00571E1D"/>
    <w:rsid w:val="005772AF"/>
    <w:rsid w:val="00580912"/>
    <w:rsid w:val="00580FD1"/>
    <w:rsid w:val="00582A10"/>
    <w:rsid w:val="005A2E1A"/>
    <w:rsid w:val="005B1168"/>
    <w:rsid w:val="005B2EF1"/>
    <w:rsid w:val="005B3389"/>
    <w:rsid w:val="005E09DF"/>
    <w:rsid w:val="005E60F2"/>
    <w:rsid w:val="005E6661"/>
    <w:rsid w:val="005E7589"/>
    <w:rsid w:val="006019FD"/>
    <w:rsid w:val="00601A01"/>
    <w:rsid w:val="006109F2"/>
    <w:rsid w:val="00623CD1"/>
    <w:rsid w:val="00631329"/>
    <w:rsid w:val="006332BD"/>
    <w:rsid w:val="00636844"/>
    <w:rsid w:val="006519D9"/>
    <w:rsid w:val="00653341"/>
    <w:rsid w:val="00661938"/>
    <w:rsid w:val="00667E72"/>
    <w:rsid w:val="006757D2"/>
    <w:rsid w:val="00680507"/>
    <w:rsid w:val="006D6195"/>
    <w:rsid w:val="006E1AFF"/>
    <w:rsid w:val="006E2E0A"/>
    <w:rsid w:val="006E52D1"/>
    <w:rsid w:val="006F3763"/>
    <w:rsid w:val="006F42C4"/>
    <w:rsid w:val="00703A8B"/>
    <w:rsid w:val="0071395C"/>
    <w:rsid w:val="00720EC2"/>
    <w:rsid w:val="0072590D"/>
    <w:rsid w:val="0073208F"/>
    <w:rsid w:val="0074601A"/>
    <w:rsid w:val="00750236"/>
    <w:rsid w:val="00771AE1"/>
    <w:rsid w:val="00774AE3"/>
    <w:rsid w:val="00775CB0"/>
    <w:rsid w:val="00781FB0"/>
    <w:rsid w:val="00790D37"/>
    <w:rsid w:val="00793BD5"/>
    <w:rsid w:val="0079680E"/>
    <w:rsid w:val="007A0AA5"/>
    <w:rsid w:val="007A2F53"/>
    <w:rsid w:val="007A3325"/>
    <w:rsid w:val="007B62B4"/>
    <w:rsid w:val="007C041B"/>
    <w:rsid w:val="007F6C30"/>
    <w:rsid w:val="00802B65"/>
    <w:rsid w:val="00816D21"/>
    <w:rsid w:val="0082150C"/>
    <w:rsid w:val="00822841"/>
    <w:rsid w:val="008231DD"/>
    <w:rsid w:val="00823A22"/>
    <w:rsid w:val="00826EF4"/>
    <w:rsid w:val="00830FFC"/>
    <w:rsid w:val="00845ACC"/>
    <w:rsid w:val="00846C83"/>
    <w:rsid w:val="0084761B"/>
    <w:rsid w:val="008520B4"/>
    <w:rsid w:val="00855CE3"/>
    <w:rsid w:val="00872574"/>
    <w:rsid w:val="00876554"/>
    <w:rsid w:val="008A4ECA"/>
    <w:rsid w:val="008B6FAC"/>
    <w:rsid w:val="008E2874"/>
    <w:rsid w:val="008E3D90"/>
    <w:rsid w:val="008E6E72"/>
    <w:rsid w:val="008F55B6"/>
    <w:rsid w:val="00903250"/>
    <w:rsid w:val="00911778"/>
    <w:rsid w:val="0091732E"/>
    <w:rsid w:val="00920134"/>
    <w:rsid w:val="00925981"/>
    <w:rsid w:val="00932840"/>
    <w:rsid w:val="009332A8"/>
    <w:rsid w:val="00946228"/>
    <w:rsid w:val="009531D7"/>
    <w:rsid w:val="00953F40"/>
    <w:rsid w:val="0096266D"/>
    <w:rsid w:val="00991CB9"/>
    <w:rsid w:val="00994B2F"/>
    <w:rsid w:val="009B77D2"/>
    <w:rsid w:val="009C1EF7"/>
    <w:rsid w:val="009C6207"/>
    <w:rsid w:val="009E0BBE"/>
    <w:rsid w:val="009E344D"/>
    <w:rsid w:val="009E60C4"/>
    <w:rsid w:val="00A360D5"/>
    <w:rsid w:val="00A51E00"/>
    <w:rsid w:val="00A5360E"/>
    <w:rsid w:val="00A541F8"/>
    <w:rsid w:val="00A61709"/>
    <w:rsid w:val="00A72FFC"/>
    <w:rsid w:val="00A753E6"/>
    <w:rsid w:val="00A75EE6"/>
    <w:rsid w:val="00A84BC6"/>
    <w:rsid w:val="00A863DA"/>
    <w:rsid w:val="00A91FBA"/>
    <w:rsid w:val="00A92D52"/>
    <w:rsid w:val="00A9417E"/>
    <w:rsid w:val="00A94AD2"/>
    <w:rsid w:val="00AA2EE1"/>
    <w:rsid w:val="00AA4D84"/>
    <w:rsid w:val="00AB015C"/>
    <w:rsid w:val="00AD05C3"/>
    <w:rsid w:val="00AE1B47"/>
    <w:rsid w:val="00AF6200"/>
    <w:rsid w:val="00B024DD"/>
    <w:rsid w:val="00B11FEA"/>
    <w:rsid w:val="00B157F8"/>
    <w:rsid w:val="00B15A07"/>
    <w:rsid w:val="00B3093B"/>
    <w:rsid w:val="00B3542F"/>
    <w:rsid w:val="00B37A08"/>
    <w:rsid w:val="00B413DA"/>
    <w:rsid w:val="00B4626C"/>
    <w:rsid w:val="00B51AC1"/>
    <w:rsid w:val="00B5772F"/>
    <w:rsid w:val="00B611C8"/>
    <w:rsid w:val="00B6542E"/>
    <w:rsid w:val="00B737A4"/>
    <w:rsid w:val="00B7552D"/>
    <w:rsid w:val="00B82104"/>
    <w:rsid w:val="00B94DCC"/>
    <w:rsid w:val="00BC75E5"/>
    <w:rsid w:val="00BF4C6B"/>
    <w:rsid w:val="00BF6294"/>
    <w:rsid w:val="00BF754D"/>
    <w:rsid w:val="00C16F7A"/>
    <w:rsid w:val="00C20072"/>
    <w:rsid w:val="00C2287B"/>
    <w:rsid w:val="00C23153"/>
    <w:rsid w:val="00C454E1"/>
    <w:rsid w:val="00C455A6"/>
    <w:rsid w:val="00C47F99"/>
    <w:rsid w:val="00C5331C"/>
    <w:rsid w:val="00C6455B"/>
    <w:rsid w:val="00C67F10"/>
    <w:rsid w:val="00CA12E0"/>
    <w:rsid w:val="00CB28DA"/>
    <w:rsid w:val="00CB2FEC"/>
    <w:rsid w:val="00CC02FC"/>
    <w:rsid w:val="00CE3D08"/>
    <w:rsid w:val="00D158AA"/>
    <w:rsid w:val="00D15916"/>
    <w:rsid w:val="00D2071F"/>
    <w:rsid w:val="00D2108F"/>
    <w:rsid w:val="00D31BEF"/>
    <w:rsid w:val="00D41545"/>
    <w:rsid w:val="00D47805"/>
    <w:rsid w:val="00D56C33"/>
    <w:rsid w:val="00D670C3"/>
    <w:rsid w:val="00D772B2"/>
    <w:rsid w:val="00D81B60"/>
    <w:rsid w:val="00D90EF5"/>
    <w:rsid w:val="00DA3DFD"/>
    <w:rsid w:val="00DB74F5"/>
    <w:rsid w:val="00DF7F6A"/>
    <w:rsid w:val="00E0654D"/>
    <w:rsid w:val="00E24D15"/>
    <w:rsid w:val="00E257FD"/>
    <w:rsid w:val="00E36652"/>
    <w:rsid w:val="00E50DFC"/>
    <w:rsid w:val="00E51441"/>
    <w:rsid w:val="00E62F64"/>
    <w:rsid w:val="00E66B1B"/>
    <w:rsid w:val="00E806D3"/>
    <w:rsid w:val="00E9797F"/>
    <w:rsid w:val="00E97E13"/>
    <w:rsid w:val="00EA00A0"/>
    <w:rsid w:val="00EA16AB"/>
    <w:rsid w:val="00EA3F76"/>
    <w:rsid w:val="00EB2F3E"/>
    <w:rsid w:val="00EB76FB"/>
    <w:rsid w:val="00EC348B"/>
    <w:rsid w:val="00EC7E79"/>
    <w:rsid w:val="00ED0139"/>
    <w:rsid w:val="00F1205E"/>
    <w:rsid w:val="00F20305"/>
    <w:rsid w:val="00F235EF"/>
    <w:rsid w:val="00F353C8"/>
    <w:rsid w:val="00F42F8F"/>
    <w:rsid w:val="00F577E6"/>
    <w:rsid w:val="00F67176"/>
    <w:rsid w:val="00F73515"/>
    <w:rsid w:val="00F97B60"/>
    <w:rsid w:val="00FA60B4"/>
    <w:rsid w:val="00FC2360"/>
    <w:rsid w:val="00FD78FC"/>
    <w:rsid w:val="00FE1110"/>
    <w:rsid w:val="00FE1120"/>
    <w:rsid w:val="00FF243B"/>
    <w:rsid w:val="00FF4BA2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C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A47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A47AB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A47A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353C8"/>
    <w:pPr>
      <w:ind w:left="720"/>
      <w:contextualSpacing/>
    </w:pPr>
  </w:style>
  <w:style w:type="table" w:styleId="Tabelacomgrade">
    <w:name w:val="Table Grid"/>
    <w:basedOn w:val="Tabelanormal"/>
    <w:uiPriority w:val="39"/>
    <w:rsid w:val="00F3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050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A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EE1"/>
  </w:style>
  <w:style w:type="paragraph" w:styleId="Rodap">
    <w:name w:val="footer"/>
    <w:basedOn w:val="Normal"/>
    <w:link w:val="RodapChar"/>
    <w:uiPriority w:val="99"/>
    <w:unhideWhenUsed/>
    <w:rsid w:val="00AA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EE1"/>
  </w:style>
  <w:style w:type="paragraph" w:styleId="Textodebalo">
    <w:name w:val="Balloon Text"/>
    <w:basedOn w:val="Normal"/>
    <w:link w:val="TextodebaloChar"/>
    <w:uiPriority w:val="99"/>
    <w:semiHidden/>
    <w:unhideWhenUsed/>
    <w:rsid w:val="00AA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03269"/>
    <w:pPr>
      <w:spacing w:after="0" w:line="240" w:lineRule="auto"/>
    </w:pPr>
  </w:style>
  <w:style w:type="paragraph" w:customStyle="1" w:styleId="Default">
    <w:name w:val="Default"/>
    <w:rsid w:val="00434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EB76FB"/>
    <w:p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76FB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B76FB"/>
    <w:pPr>
      <w:spacing w:after="0" w:line="24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76FB"/>
    <w:rPr>
      <w:rFonts w:ascii="Arial" w:eastAsia="Times New Roman" w:hAnsi="Arial" w:cs="Arial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A47A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0A47A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A47A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AD05C3"/>
    <w:rPr>
      <w:b/>
      <w:bCs/>
    </w:rPr>
  </w:style>
  <w:style w:type="character" w:styleId="Hyperlink">
    <w:name w:val="Hyperlink"/>
    <w:basedOn w:val="Fontepargpadro"/>
    <w:uiPriority w:val="99"/>
    <w:unhideWhenUsed/>
    <w:rsid w:val="00AD05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98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798">
                      <w:marLeft w:val="230"/>
                      <w:marRight w:val="240"/>
                      <w:marTop w:val="25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c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ocesedecaetite.or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diocesedecaetite.org.br/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90D6-0DFA-4050-829A-736F745A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14</Pages>
  <Words>3647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6</cp:revision>
  <cp:lastPrinted>2016-08-25T14:37:00Z</cp:lastPrinted>
  <dcterms:created xsi:type="dcterms:W3CDTF">2019-07-11T17:27:00Z</dcterms:created>
  <dcterms:modified xsi:type="dcterms:W3CDTF">2019-07-15T13:06:00Z</dcterms:modified>
</cp:coreProperties>
</file>